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D04" w:rsidRPr="00EA27E0" w:rsidRDefault="004E3D04" w:rsidP="004E3D04">
      <w:pPr>
        <w:spacing w:after="0"/>
        <w:rPr>
          <w:rFonts w:ascii="Times New Roman" w:hAnsi="Times New Roman" w:cs="Times New Roman"/>
          <w:sz w:val="26"/>
          <w:szCs w:val="26"/>
        </w:rPr>
      </w:pPr>
      <w:r>
        <w:rPr>
          <w:sz w:val="26"/>
          <w:szCs w:val="26"/>
        </w:rPr>
        <w:t xml:space="preserve">                      </w:t>
      </w:r>
      <w:r w:rsidRPr="00EA27E0">
        <w:rPr>
          <w:sz w:val="26"/>
          <w:szCs w:val="26"/>
        </w:rPr>
        <w:t xml:space="preserve">          </w:t>
      </w:r>
      <w:r w:rsidRPr="00EA27E0">
        <w:rPr>
          <w:rFonts w:ascii="Times New Roman" w:hAnsi="Times New Roman" w:cs="Times New Roman"/>
          <w:sz w:val="26"/>
          <w:szCs w:val="26"/>
        </w:rPr>
        <w:t xml:space="preserve">                                                                   Приложение     </w:t>
      </w:r>
    </w:p>
    <w:p w:rsidR="004E3D04" w:rsidRPr="00EA27E0" w:rsidRDefault="004E3D04" w:rsidP="004E3D04">
      <w:pPr>
        <w:spacing w:after="0"/>
        <w:ind w:left="6237"/>
        <w:rPr>
          <w:rFonts w:ascii="Times New Roman" w:hAnsi="Times New Roman" w:cs="Times New Roman"/>
          <w:sz w:val="26"/>
          <w:szCs w:val="26"/>
        </w:rPr>
      </w:pPr>
      <w:r w:rsidRPr="00EA27E0">
        <w:rPr>
          <w:rFonts w:ascii="Times New Roman" w:hAnsi="Times New Roman" w:cs="Times New Roman"/>
          <w:sz w:val="26"/>
          <w:szCs w:val="26"/>
        </w:rPr>
        <w:t xml:space="preserve">к постановлению администрации  сельского поселения Ерзовка </w:t>
      </w:r>
    </w:p>
    <w:p w:rsidR="004E3D04" w:rsidRPr="00EA27E0" w:rsidRDefault="004E3D04" w:rsidP="004E3D04">
      <w:pPr>
        <w:spacing w:after="0"/>
        <w:ind w:left="6237"/>
        <w:rPr>
          <w:rFonts w:ascii="Times New Roman" w:hAnsi="Times New Roman" w:cs="Times New Roman"/>
          <w:sz w:val="26"/>
          <w:szCs w:val="26"/>
        </w:rPr>
      </w:pPr>
      <w:r w:rsidRPr="00EA27E0">
        <w:rPr>
          <w:rFonts w:ascii="Times New Roman" w:hAnsi="Times New Roman" w:cs="Times New Roman"/>
          <w:sz w:val="26"/>
          <w:szCs w:val="26"/>
        </w:rPr>
        <w:t xml:space="preserve">от </w:t>
      </w:r>
      <w:r w:rsidR="006531A9">
        <w:rPr>
          <w:rFonts w:ascii="Times New Roman" w:hAnsi="Times New Roman" w:cs="Times New Roman"/>
          <w:sz w:val="26"/>
          <w:szCs w:val="26"/>
        </w:rPr>
        <w:t xml:space="preserve">17.10.2012 года </w:t>
      </w:r>
      <w:r w:rsidRPr="00EA27E0">
        <w:rPr>
          <w:rFonts w:ascii="Times New Roman" w:hAnsi="Times New Roman" w:cs="Times New Roman"/>
          <w:sz w:val="26"/>
          <w:szCs w:val="26"/>
        </w:rPr>
        <w:t xml:space="preserve">№ </w:t>
      </w:r>
      <w:r w:rsidR="006531A9">
        <w:rPr>
          <w:rFonts w:ascii="Times New Roman" w:hAnsi="Times New Roman" w:cs="Times New Roman"/>
          <w:sz w:val="26"/>
          <w:szCs w:val="26"/>
        </w:rPr>
        <w:t>104</w:t>
      </w:r>
      <w:r w:rsidRPr="00EA27E0">
        <w:rPr>
          <w:rFonts w:ascii="Times New Roman" w:hAnsi="Times New Roman" w:cs="Times New Roman"/>
          <w:sz w:val="26"/>
          <w:szCs w:val="26"/>
        </w:rPr>
        <w:t xml:space="preserve"> </w:t>
      </w:r>
    </w:p>
    <w:p w:rsidR="004E3D04" w:rsidRPr="00EA27E0" w:rsidRDefault="004E3D04" w:rsidP="004E3D04">
      <w:pPr>
        <w:spacing w:after="0"/>
        <w:jc w:val="right"/>
        <w:rPr>
          <w:rFonts w:ascii="Times New Roman" w:hAnsi="Times New Roman" w:cs="Times New Roman"/>
          <w:bCs/>
          <w:sz w:val="26"/>
          <w:szCs w:val="26"/>
        </w:rPr>
      </w:pPr>
    </w:p>
    <w:p w:rsidR="004E3D04" w:rsidRPr="00EA27E0" w:rsidRDefault="004E3D04" w:rsidP="00EA27E0">
      <w:pPr>
        <w:spacing w:after="0"/>
        <w:ind w:left="-284" w:firstLine="284"/>
        <w:rPr>
          <w:rFonts w:ascii="Times New Roman" w:hAnsi="Times New Roman" w:cs="Times New Roman"/>
          <w:b/>
          <w:bCs/>
          <w:sz w:val="26"/>
          <w:szCs w:val="26"/>
        </w:rPr>
      </w:pPr>
    </w:p>
    <w:p w:rsidR="004E3D04" w:rsidRPr="00EA27E0" w:rsidRDefault="004E3D04" w:rsidP="004E3D04">
      <w:pPr>
        <w:spacing w:after="0"/>
        <w:rPr>
          <w:rFonts w:ascii="Times New Roman" w:hAnsi="Times New Roman" w:cs="Times New Roman"/>
          <w:b/>
          <w:bCs/>
          <w:sz w:val="26"/>
          <w:szCs w:val="26"/>
        </w:rPr>
      </w:pPr>
    </w:p>
    <w:p w:rsidR="004E3D04" w:rsidRPr="00EA27E0" w:rsidRDefault="004E3D04" w:rsidP="004E3D04">
      <w:pPr>
        <w:spacing w:after="0"/>
        <w:jc w:val="center"/>
        <w:rPr>
          <w:rFonts w:ascii="Times New Roman" w:hAnsi="Times New Roman" w:cs="Times New Roman"/>
          <w:b/>
          <w:bCs/>
          <w:sz w:val="26"/>
          <w:szCs w:val="26"/>
        </w:rPr>
      </w:pPr>
      <w:r w:rsidRPr="00EA27E0">
        <w:rPr>
          <w:rFonts w:ascii="Times New Roman" w:hAnsi="Times New Roman" w:cs="Times New Roman"/>
          <w:b/>
          <w:bCs/>
          <w:sz w:val="26"/>
          <w:szCs w:val="26"/>
        </w:rPr>
        <w:t>АДМИНИСТРАТИВНЫЙ РЕГЛАМЕНТ</w:t>
      </w:r>
    </w:p>
    <w:p w:rsidR="004E3D04" w:rsidRDefault="004E3D04" w:rsidP="004D689F">
      <w:pPr>
        <w:spacing w:after="0"/>
        <w:jc w:val="center"/>
        <w:rPr>
          <w:rFonts w:ascii="Times New Roman" w:hAnsi="Times New Roman" w:cs="Times New Roman"/>
          <w:b/>
          <w:sz w:val="26"/>
          <w:szCs w:val="26"/>
        </w:rPr>
      </w:pPr>
      <w:r w:rsidRPr="00EA27E0">
        <w:rPr>
          <w:rFonts w:ascii="Times New Roman" w:hAnsi="Times New Roman" w:cs="Times New Roman"/>
          <w:b/>
          <w:sz w:val="26"/>
          <w:szCs w:val="26"/>
        </w:rPr>
        <w:t>предоставления  муниципальной услуги</w:t>
      </w:r>
      <w:r w:rsidR="004D689F">
        <w:rPr>
          <w:rFonts w:ascii="Times New Roman" w:hAnsi="Times New Roman" w:cs="Times New Roman"/>
          <w:b/>
          <w:sz w:val="26"/>
          <w:szCs w:val="26"/>
        </w:rPr>
        <w:t xml:space="preserve"> </w:t>
      </w:r>
      <w:r w:rsidRPr="00EA27E0">
        <w:rPr>
          <w:rFonts w:ascii="Times New Roman" w:hAnsi="Times New Roman" w:cs="Times New Roman"/>
          <w:b/>
          <w:sz w:val="26"/>
          <w:szCs w:val="26"/>
        </w:rPr>
        <w:t>«Совершения нотариальных действий на территории сельского поселения Ерзовка»</w:t>
      </w:r>
    </w:p>
    <w:p w:rsidR="004D689F" w:rsidRPr="00EA27E0" w:rsidRDefault="004D689F" w:rsidP="004D689F">
      <w:pPr>
        <w:spacing w:after="0"/>
        <w:jc w:val="center"/>
        <w:rPr>
          <w:rFonts w:ascii="Times New Roman" w:hAnsi="Times New Roman" w:cs="Times New Roman"/>
          <w:b/>
          <w:sz w:val="26"/>
          <w:szCs w:val="26"/>
        </w:rPr>
      </w:pPr>
    </w:p>
    <w:p w:rsidR="004E3D04" w:rsidRPr="00EA27E0" w:rsidRDefault="004E3D04" w:rsidP="004E3D04">
      <w:pPr>
        <w:spacing w:after="0"/>
        <w:jc w:val="center"/>
        <w:rPr>
          <w:rFonts w:ascii="Times New Roman" w:hAnsi="Times New Roman" w:cs="Times New Roman"/>
          <w:b/>
          <w:bCs/>
          <w:sz w:val="26"/>
          <w:szCs w:val="26"/>
        </w:rPr>
      </w:pPr>
      <w:r w:rsidRPr="00EA27E0">
        <w:rPr>
          <w:rFonts w:ascii="Times New Roman" w:hAnsi="Times New Roman" w:cs="Times New Roman"/>
          <w:b/>
          <w:bCs/>
          <w:sz w:val="26"/>
          <w:szCs w:val="26"/>
        </w:rPr>
        <w:t>1. Общие положения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1.1. Наименование муниципальной услуги</w:t>
      </w:r>
    </w:p>
    <w:p w:rsidR="004E3D04" w:rsidRPr="00EA27E0" w:rsidRDefault="004E3D04" w:rsidP="004E3D04">
      <w:pPr>
        <w:spacing w:after="0"/>
        <w:ind w:firstLine="540"/>
        <w:jc w:val="both"/>
        <w:rPr>
          <w:rFonts w:ascii="Times New Roman" w:hAnsi="Times New Roman" w:cs="Times New Roman"/>
          <w:sz w:val="26"/>
          <w:szCs w:val="26"/>
        </w:rPr>
      </w:pPr>
      <w:proofErr w:type="gramStart"/>
      <w:r w:rsidRPr="00EA27E0">
        <w:rPr>
          <w:rFonts w:ascii="Times New Roman" w:hAnsi="Times New Roman" w:cs="Times New Roman"/>
          <w:sz w:val="26"/>
          <w:szCs w:val="26"/>
        </w:rPr>
        <w:t>Административный регламент предоставления администрацией сельского поселения Ерзовка муниципальной услуги «Совершения нотариальных действий на территории сельского поселения Ерзовка» (далее - Административный регламент) определяет сроки и последовательность действий (административные</w:t>
      </w:r>
      <w:proofErr w:type="gramEnd"/>
      <w:r w:rsidRPr="00EA27E0">
        <w:rPr>
          <w:rFonts w:ascii="Times New Roman" w:hAnsi="Times New Roman" w:cs="Times New Roman"/>
          <w:sz w:val="26"/>
          <w:szCs w:val="26"/>
        </w:rPr>
        <w:t xml:space="preserve"> процедуры) при предоставлении муниципальной услуги по совершению нотариальных действий (далее – муниципальная услуга).</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1.2. Наименование органа, предоставляющего муниципальную услугу.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В связи с отсутствием в поселении нотариуса, муниципальная услуга предоставляется  администрацией сельского поселения Ерзовка и осуществляется через  Главу администрации поселения и специально уполномоченное должностное лицо администрации поселения (далее – должностное лицо).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Должностное лицо, осуществляющее работу по оказанию муниципальной услуги, считается уполномоченным  лицом, исполняет обязанности в объеме, установленном его должностными инструкциями, и несет установленную законодательством РФ, иными нормативными правовыми актами, ответственность за правильность действий.</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При оказании муниципальной услуги, в целях получения документов и информации, необходимых для принятия решения, должностное лицо местного самоуправления осуществляет взаимодействие с гражданами, а также организациями и учреждениями, имеющими сведения, необходимые для принятия решения и качественного оказания муниципальной услуги.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1.3. Предоставление муниципальной услуги осуществляется в соответствии </w:t>
      </w:r>
      <w:proofErr w:type="gramStart"/>
      <w:r w:rsidRPr="00EA27E0">
        <w:rPr>
          <w:rFonts w:ascii="Times New Roman" w:hAnsi="Times New Roman" w:cs="Times New Roman"/>
          <w:sz w:val="26"/>
          <w:szCs w:val="26"/>
        </w:rPr>
        <w:t>с</w:t>
      </w:r>
      <w:proofErr w:type="gramEnd"/>
      <w:r w:rsidRPr="00EA27E0">
        <w:rPr>
          <w:rFonts w:ascii="Times New Roman" w:hAnsi="Times New Roman" w:cs="Times New Roman"/>
          <w:sz w:val="26"/>
          <w:szCs w:val="26"/>
        </w:rPr>
        <w:t xml:space="preserve">: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Конституцией Российской Федерации;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Гражданским кодексом Российской Федерации (далее – Кодекс);</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Налоговым Кодексом Российской Федерации;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Федеральным законом от 06.10.2003 № 131-ФЗ «Об общих принципах организации местного самоуправления в Российской Федерации» (с изменениями);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lastRenderedPageBreak/>
        <w:t>- Федеральным законом от 02.05.2006 № 59-ФЗ «О порядке рассмотрения обращений граждан Российской Федерации»;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 Основ законодательства Российской Федерации о нотариате от 11 февраля </w:t>
      </w:r>
      <w:smartTag w:uri="urn:schemas-microsoft-com:office:smarttags" w:element="metricconverter">
        <w:smartTagPr>
          <w:attr w:name="ProductID" w:val="1993 г"/>
        </w:smartTagPr>
        <w:r w:rsidRPr="00EA27E0">
          <w:rPr>
            <w:rFonts w:ascii="Times New Roman" w:hAnsi="Times New Roman" w:cs="Times New Roman"/>
            <w:sz w:val="26"/>
            <w:szCs w:val="26"/>
          </w:rPr>
          <w:t>1993</w:t>
        </w:r>
      </w:smartTag>
      <w:r w:rsidRPr="00EA27E0">
        <w:rPr>
          <w:rFonts w:ascii="Times New Roman" w:hAnsi="Times New Roman" w:cs="Times New Roman"/>
          <w:sz w:val="26"/>
          <w:szCs w:val="26"/>
        </w:rPr>
        <w:t> г. № 4462-1 (далее - Основы);</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 Приказом Минюста РФ от 27 декабря </w:t>
      </w:r>
      <w:smartTag w:uri="urn:schemas-microsoft-com:office:smarttags" w:element="metricconverter">
        <w:smartTagPr>
          <w:attr w:name="ProductID" w:val="2007 г"/>
        </w:smartTagPr>
        <w:r w:rsidRPr="00EA27E0">
          <w:rPr>
            <w:rFonts w:ascii="Times New Roman" w:hAnsi="Times New Roman" w:cs="Times New Roman"/>
            <w:sz w:val="26"/>
            <w:szCs w:val="26"/>
          </w:rPr>
          <w:t>2007</w:t>
        </w:r>
      </w:smartTag>
      <w:r w:rsidRPr="00EA27E0">
        <w:rPr>
          <w:rFonts w:ascii="Times New Roman" w:hAnsi="Times New Roman" w:cs="Times New Roman"/>
          <w:sz w:val="26"/>
          <w:szCs w:val="26"/>
        </w:rPr>
        <w:t xml:space="preserve"> г. № 256 «Об утверждении Инструкции о порядке совершения нотариальных действий главами местных администраций поселений и специально уполномоченными должностными лицами местного самоуправления поселений»;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Уставом сельского поселения Ерзовка (с изменениями).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1.4. Описание результатов предоставления  муниципальной услуги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Результатом предоставления  муниципальной услуги  является нотариальное засвидетельствование завещания, доверенностей, верности копий  документов и выписок из них, подлинности подписи на документах. </w:t>
      </w:r>
    </w:p>
    <w:p w:rsidR="004E3D04"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1.5. Получателями муниципальной услуги являются граждане, обратившиеся в администрацию сельского поселения Ерзовка за нотариальным засвидетельствованием верности копий  документов и выписок из них (далее – заявители).</w:t>
      </w:r>
    </w:p>
    <w:p w:rsidR="00EA27E0" w:rsidRPr="00EA27E0" w:rsidRDefault="00EA27E0" w:rsidP="004E3D04">
      <w:pPr>
        <w:spacing w:after="0"/>
        <w:ind w:firstLine="540"/>
        <w:jc w:val="both"/>
        <w:rPr>
          <w:rFonts w:ascii="Times New Roman" w:hAnsi="Times New Roman" w:cs="Times New Roman"/>
          <w:sz w:val="26"/>
          <w:szCs w:val="26"/>
        </w:rPr>
      </w:pPr>
    </w:p>
    <w:p w:rsidR="004E3D04" w:rsidRPr="00EA27E0" w:rsidRDefault="004E3D04" w:rsidP="00EA27E0">
      <w:pPr>
        <w:spacing w:after="0"/>
        <w:jc w:val="center"/>
        <w:rPr>
          <w:rFonts w:ascii="Times New Roman" w:hAnsi="Times New Roman" w:cs="Times New Roman"/>
          <w:b/>
          <w:bCs/>
          <w:sz w:val="26"/>
          <w:szCs w:val="26"/>
        </w:rPr>
      </w:pPr>
      <w:r w:rsidRPr="00EA27E0">
        <w:rPr>
          <w:rFonts w:ascii="Times New Roman" w:hAnsi="Times New Roman" w:cs="Times New Roman"/>
          <w:b/>
          <w:bCs/>
          <w:sz w:val="26"/>
          <w:szCs w:val="26"/>
        </w:rPr>
        <w:t>2. Требования к порядку предоставления муниципальной услуги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2.1. Порядок информирования о правилах предоставления муниципальной услуги</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Администрация сельского поселения Ерзовка располагается по адресу:  </w:t>
      </w:r>
    </w:p>
    <w:p w:rsidR="004E3D04" w:rsidRPr="00EA27E0" w:rsidRDefault="004E3D04" w:rsidP="004E3D04">
      <w:pPr>
        <w:autoSpaceDE w:val="0"/>
        <w:autoSpaceDN w:val="0"/>
        <w:adjustRightInd w:val="0"/>
        <w:spacing w:after="0"/>
        <w:jc w:val="both"/>
        <w:rPr>
          <w:rFonts w:ascii="Times New Roman" w:hAnsi="Times New Roman" w:cs="Times New Roman"/>
          <w:sz w:val="26"/>
          <w:szCs w:val="26"/>
        </w:rPr>
      </w:pPr>
      <w:r w:rsidRPr="00EA27E0">
        <w:rPr>
          <w:rFonts w:ascii="Times New Roman" w:hAnsi="Times New Roman" w:cs="Times New Roman"/>
          <w:sz w:val="26"/>
          <w:szCs w:val="26"/>
        </w:rPr>
        <w:t xml:space="preserve">446347, Самарская область, Кинель-Черкасский район, </w:t>
      </w:r>
      <w:proofErr w:type="gramStart"/>
      <w:r w:rsidRPr="00EA27E0">
        <w:rPr>
          <w:rFonts w:ascii="Times New Roman" w:hAnsi="Times New Roman" w:cs="Times New Roman"/>
          <w:sz w:val="26"/>
          <w:szCs w:val="26"/>
        </w:rPr>
        <w:t>с</w:t>
      </w:r>
      <w:proofErr w:type="gramEnd"/>
      <w:r w:rsidRPr="00EA27E0">
        <w:rPr>
          <w:rFonts w:ascii="Times New Roman" w:hAnsi="Times New Roman" w:cs="Times New Roman"/>
          <w:sz w:val="26"/>
          <w:szCs w:val="26"/>
        </w:rPr>
        <w:t xml:space="preserve">. </w:t>
      </w:r>
      <w:proofErr w:type="gramStart"/>
      <w:r w:rsidRPr="00EA27E0">
        <w:rPr>
          <w:rFonts w:ascii="Times New Roman" w:hAnsi="Times New Roman" w:cs="Times New Roman"/>
          <w:sz w:val="26"/>
          <w:szCs w:val="26"/>
        </w:rPr>
        <w:t>Ерзовка</w:t>
      </w:r>
      <w:proofErr w:type="gramEnd"/>
      <w:r w:rsidRPr="00EA27E0">
        <w:rPr>
          <w:rFonts w:ascii="Times New Roman" w:hAnsi="Times New Roman" w:cs="Times New Roman"/>
          <w:sz w:val="26"/>
          <w:szCs w:val="26"/>
        </w:rPr>
        <w:t>, ул. Центральная, дом 70 А.</w:t>
      </w:r>
    </w:p>
    <w:p w:rsidR="004E3D04" w:rsidRPr="00EA27E0" w:rsidRDefault="004E3D04" w:rsidP="004E3D04">
      <w:pPr>
        <w:spacing w:after="0"/>
        <w:ind w:firstLine="709"/>
        <w:jc w:val="both"/>
        <w:rPr>
          <w:rFonts w:ascii="Times New Roman" w:hAnsi="Times New Roman" w:cs="Times New Roman"/>
          <w:sz w:val="26"/>
          <w:szCs w:val="26"/>
        </w:rPr>
      </w:pPr>
      <w:r w:rsidRPr="00EA27E0">
        <w:rPr>
          <w:rFonts w:ascii="Times New Roman" w:hAnsi="Times New Roman" w:cs="Times New Roman"/>
          <w:sz w:val="26"/>
          <w:szCs w:val="26"/>
        </w:rPr>
        <w:t xml:space="preserve">Адрес электронной почты: </w:t>
      </w:r>
      <w:r w:rsidRPr="00EA27E0">
        <w:rPr>
          <w:rFonts w:ascii="Times New Roman" w:hAnsi="Times New Roman" w:cs="Times New Roman"/>
          <w:sz w:val="26"/>
          <w:szCs w:val="26"/>
          <w:lang w:val="en-US"/>
        </w:rPr>
        <w:t>e</w:t>
      </w:r>
      <w:r w:rsidRPr="00EA27E0">
        <w:rPr>
          <w:rFonts w:ascii="Times New Roman" w:hAnsi="Times New Roman" w:cs="Times New Roman"/>
          <w:sz w:val="26"/>
          <w:szCs w:val="26"/>
        </w:rPr>
        <w:t>-</w:t>
      </w:r>
      <w:r w:rsidRPr="00EA27E0">
        <w:rPr>
          <w:rFonts w:ascii="Times New Roman" w:hAnsi="Times New Roman" w:cs="Times New Roman"/>
          <w:sz w:val="26"/>
          <w:szCs w:val="26"/>
          <w:lang w:val="en-US"/>
        </w:rPr>
        <w:t>mail</w:t>
      </w:r>
      <w:r w:rsidRPr="00EA27E0">
        <w:rPr>
          <w:rFonts w:ascii="Times New Roman" w:hAnsi="Times New Roman" w:cs="Times New Roman"/>
          <w:sz w:val="26"/>
          <w:szCs w:val="26"/>
        </w:rPr>
        <w:t xml:space="preserve">: </w:t>
      </w:r>
      <w:hyperlink r:id="rId5" w:history="1">
        <w:r w:rsidRPr="00EA27E0">
          <w:rPr>
            <w:rStyle w:val="a3"/>
            <w:rFonts w:ascii="Times New Roman" w:hAnsi="Times New Roman" w:cs="Times New Roman"/>
            <w:sz w:val="26"/>
            <w:szCs w:val="26"/>
            <w:lang w:val="en-US"/>
          </w:rPr>
          <w:t>erzowka</w:t>
        </w:r>
        <w:r w:rsidRPr="00EA27E0">
          <w:rPr>
            <w:rStyle w:val="a3"/>
            <w:rFonts w:ascii="Times New Roman" w:hAnsi="Times New Roman" w:cs="Times New Roman"/>
            <w:sz w:val="26"/>
            <w:szCs w:val="26"/>
          </w:rPr>
          <w:t>@</w:t>
        </w:r>
        <w:r w:rsidRPr="00EA27E0">
          <w:rPr>
            <w:rStyle w:val="a3"/>
            <w:rFonts w:ascii="Times New Roman" w:hAnsi="Times New Roman" w:cs="Times New Roman"/>
            <w:sz w:val="26"/>
            <w:szCs w:val="26"/>
            <w:lang w:val="en-US"/>
          </w:rPr>
          <w:t>yandex</w:t>
        </w:r>
        <w:r w:rsidRPr="00EA27E0">
          <w:rPr>
            <w:rStyle w:val="a3"/>
            <w:rFonts w:ascii="Times New Roman" w:hAnsi="Times New Roman" w:cs="Times New Roman"/>
            <w:sz w:val="26"/>
            <w:szCs w:val="26"/>
          </w:rPr>
          <w:t>.</w:t>
        </w:r>
        <w:r w:rsidRPr="00EA27E0">
          <w:rPr>
            <w:rStyle w:val="a3"/>
            <w:rFonts w:ascii="Times New Roman" w:hAnsi="Times New Roman" w:cs="Times New Roman"/>
            <w:sz w:val="26"/>
            <w:szCs w:val="26"/>
            <w:lang w:val="en-US"/>
          </w:rPr>
          <w:t>ru</w:t>
        </w:r>
      </w:hyperlink>
    </w:p>
    <w:p w:rsidR="004E3D04" w:rsidRPr="00EA27E0" w:rsidRDefault="004E3D04" w:rsidP="004E3D04">
      <w:pPr>
        <w:autoSpaceDE w:val="0"/>
        <w:autoSpaceDN w:val="0"/>
        <w:adjustRightInd w:val="0"/>
        <w:spacing w:after="0"/>
        <w:jc w:val="both"/>
        <w:rPr>
          <w:rFonts w:ascii="Times New Roman" w:hAnsi="Times New Roman" w:cs="Times New Roman"/>
          <w:sz w:val="26"/>
          <w:szCs w:val="26"/>
        </w:rPr>
      </w:pPr>
      <w:r w:rsidRPr="00EA27E0">
        <w:rPr>
          <w:rFonts w:ascii="Times New Roman" w:hAnsi="Times New Roman" w:cs="Times New Roman"/>
          <w:sz w:val="26"/>
          <w:szCs w:val="26"/>
        </w:rPr>
        <w:t>График работы администрации: понедельник – пятница с 08.00 до 16.00 (кроме выходных и праздничных дней), в предпраздничный день - с 08.00 до 15.00, суббота, воскресенье - выходной.</w:t>
      </w:r>
    </w:p>
    <w:p w:rsidR="004E3D04" w:rsidRPr="00EA27E0" w:rsidRDefault="004E3D04" w:rsidP="004E3D04">
      <w:pPr>
        <w:pStyle w:val="ConsPlusTitle"/>
        <w:widowControl/>
        <w:ind w:firstLine="540"/>
        <w:jc w:val="both"/>
        <w:rPr>
          <w:rFonts w:ascii="Times New Roman" w:hAnsi="Times New Roman"/>
          <w:b w:val="0"/>
          <w:sz w:val="26"/>
          <w:szCs w:val="26"/>
        </w:rPr>
      </w:pPr>
      <w:r w:rsidRPr="00EA27E0">
        <w:rPr>
          <w:rFonts w:ascii="Times New Roman" w:hAnsi="Times New Roman"/>
          <w:b w:val="0"/>
          <w:sz w:val="26"/>
          <w:szCs w:val="26"/>
        </w:rPr>
        <w:t>Телефон (факс) администрации сельского поселения Ерзовка 8(84660) 20540.</w:t>
      </w:r>
    </w:p>
    <w:p w:rsidR="004E3D04" w:rsidRPr="00EA27E0" w:rsidRDefault="004E3D04" w:rsidP="004E3D04">
      <w:pPr>
        <w:autoSpaceDE w:val="0"/>
        <w:autoSpaceDN w:val="0"/>
        <w:adjustRightInd w:val="0"/>
        <w:spacing w:after="0"/>
        <w:jc w:val="both"/>
        <w:rPr>
          <w:rFonts w:ascii="Times New Roman" w:hAnsi="Times New Roman" w:cs="Times New Roman"/>
          <w:sz w:val="26"/>
          <w:szCs w:val="26"/>
        </w:rPr>
      </w:pPr>
      <w:r w:rsidRPr="00EA27E0">
        <w:rPr>
          <w:rFonts w:ascii="Times New Roman" w:hAnsi="Times New Roman" w:cs="Times New Roman"/>
          <w:sz w:val="26"/>
          <w:szCs w:val="26"/>
        </w:rPr>
        <w:t>По телефону предоставляется следующая информация:</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контактные телефоны сотрудников администрации</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график приема заявителей специалистами администрации</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почтовый адрес, электронный адрес администрации сельского поселения Ерзовка.</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Информация о порядке предоставления муниципальной услуги предоставляется: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непосредственно в администрации  сельского поселения Ерзовка;</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с использованием средств почтовой, телефонной, электронной связи;</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посредством размещения информации на информационных стендах, публикации в средствах массовой информации, издания информационных материалов.</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lastRenderedPageBreak/>
        <w:t xml:space="preserve">Для получения информации о процедуре предоставления муниципальной услуги (далее - информация о процедуре) заявители вправе обращаться: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 в устной форме лично или по телефону к должностным лицам администрации сельского поселения Ерзовка.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в письменном виде в адрес Главы администрации сельского поселения Ерзовка.</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Основными требованиями к информированию заявителя являются: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достоверности и полнота информации о процедуре;</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 четкость в изложении информации о процедуре;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удобство и доступность получения информации о процедуре;</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оперативность предоставления информации о процедуре.</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Форма информирования может быть устной или письменной в зависимости от формы обращения заявителя.</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В случае устного обращения должностное лицо, осуществляющее устное разъяснение, должно принять все необходимые меры для ответа. </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При ответах на телефонные звонки и устные обращения граждан, специалисты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Специалисты администрации осуществляют информирование по телефону обратившихся граждан не более 10 минут.</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В случае если для подготовки ответа требуется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согласовать другое время для устного информирования.</w:t>
      </w:r>
    </w:p>
    <w:p w:rsidR="004E3D04" w:rsidRPr="00EA27E0" w:rsidRDefault="004E3D04" w:rsidP="004E3D04">
      <w:pPr>
        <w:spacing w:after="0"/>
        <w:ind w:firstLine="540"/>
        <w:jc w:val="both"/>
        <w:rPr>
          <w:rFonts w:ascii="Times New Roman" w:hAnsi="Times New Roman" w:cs="Times New Roman"/>
          <w:color w:val="FF0000"/>
          <w:sz w:val="26"/>
          <w:szCs w:val="26"/>
        </w:rPr>
      </w:pPr>
      <w:r w:rsidRPr="00EA27E0">
        <w:rPr>
          <w:rFonts w:ascii="Times New Roman" w:hAnsi="Times New Roman" w:cs="Times New Roman"/>
          <w:sz w:val="26"/>
          <w:szCs w:val="26"/>
        </w:rPr>
        <w:t xml:space="preserve">Специалист администрации, осуществляющий прием и консультирование (по телефону или лично), должен корректно и внимательно относиться к заявителям, не унижая их чести и достоинства.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2.2. Условия и сроки предоставления муниципальной услуги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Основанием для нотариального засвидетельствования нотариальное засвидетельствование верности копий  документов и выписок из них является устное или письменное обращение заявителя.</w:t>
      </w:r>
    </w:p>
    <w:p w:rsidR="004E3D04" w:rsidRPr="00EA27E0" w:rsidRDefault="004E3D04" w:rsidP="004E3D04">
      <w:pPr>
        <w:spacing w:after="0"/>
        <w:ind w:firstLine="540"/>
        <w:jc w:val="both"/>
        <w:rPr>
          <w:rFonts w:ascii="Times New Roman" w:hAnsi="Times New Roman" w:cs="Times New Roman"/>
          <w:i/>
          <w:color w:val="FF0000"/>
          <w:sz w:val="26"/>
          <w:szCs w:val="26"/>
        </w:rPr>
      </w:pPr>
      <w:r w:rsidRPr="00EA27E0">
        <w:rPr>
          <w:rFonts w:ascii="Times New Roman" w:hAnsi="Times New Roman" w:cs="Times New Roman"/>
          <w:sz w:val="26"/>
          <w:szCs w:val="26"/>
        </w:rPr>
        <w:t>Нотариальное действие совершается при предъявлении паспорта заявителя или документов, заменяющих его, оригинала и копии документа, на основании которых будет подготовлена доверенность или верности копии которого необходимо засвидетельствовать нотариально, и уплате государственной пошлины.</w:t>
      </w:r>
      <w:r w:rsidRPr="00EA27E0">
        <w:rPr>
          <w:rFonts w:ascii="Times New Roman" w:hAnsi="Times New Roman" w:cs="Times New Roman"/>
          <w:color w:val="0000FF"/>
          <w:sz w:val="26"/>
          <w:szCs w:val="26"/>
        </w:rPr>
        <w:t xml:space="preserve"> </w:t>
      </w:r>
      <w:r w:rsidRPr="00EA27E0">
        <w:rPr>
          <w:rFonts w:ascii="Times New Roman" w:hAnsi="Times New Roman" w:cs="Times New Roman"/>
          <w:sz w:val="26"/>
          <w:szCs w:val="26"/>
        </w:rPr>
        <w:t>Муниципальная услуга предоставляется в течение  25-40 минут с момента обращения заявителя, в зависимости от объема и сложности услуги.</w:t>
      </w:r>
      <w:r w:rsidRPr="00EA27E0">
        <w:rPr>
          <w:rFonts w:ascii="Times New Roman" w:hAnsi="Times New Roman" w:cs="Times New Roman"/>
          <w:i/>
          <w:color w:val="FF0000"/>
          <w:sz w:val="26"/>
          <w:szCs w:val="26"/>
        </w:rPr>
        <w:t xml:space="preserve">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lastRenderedPageBreak/>
        <w:t xml:space="preserve">Административная процедура по </w:t>
      </w:r>
      <w:r w:rsidRPr="00EA27E0">
        <w:rPr>
          <w:rFonts w:ascii="Times New Roman" w:hAnsi="Times New Roman" w:cs="Times New Roman"/>
          <w:bCs/>
          <w:sz w:val="26"/>
          <w:szCs w:val="26"/>
        </w:rPr>
        <w:t>приему заявителя</w:t>
      </w:r>
      <w:r w:rsidRPr="00EA27E0">
        <w:rPr>
          <w:rFonts w:ascii="Times New Roman" w:hAnsi="Times New Roman" w:cs="Times New Roman"/>
          <w:sz w:val="26"/>
          <w:szCs w:val="26"/>
        </w:rPr>
        <w:t xml:space="preserve"> осуществляется в течение 5 минут  с момента обращения заявителя.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Административная процедура по удостоверению личности заявителя осуществляется в течение 5 минут  с момента приема заявителя.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Административная процедура по нотариальному  засвидетельствованию верности копий  документов и выписок из них либо отказу в нотариальном засвидетельствовании верности копий  документов и выписок из них осуществляется в течение 15 минут с  момента окончания удостоверения личности заявителя, но не позднее 25 минут с  момента обращения заявителя.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Административная процедура по нотариальному  </w:t>
      </w:r>
      <w:proofErr w:type="gramStart"/>
      <w:r w:rsidRPr="00EA27E0">
        <w:rPr>
          <w:rFonts w:ascii="Times New Roman" w:hAnsi="Times New Roman" w:cs="Times New Roman"/>
          <w:sz w:val="26"/>
          <w:szCs w:val="26"/>
        </w:rPr>
        <w:t>заверению доверенностей</w:t>
      </w:r>
      <w:proofErr w:type="gramEnd"/>
      <w:r w:rsidRPr="00EA27E0">
        <w:rPr>
          <w:rFonts w:ascii="Times New Roman" w:hAnsi="Times New Roman" w:cs="Times New Roman"/>
          <w:sz w:val="26"/>
          <w:szCs w:val="26"/>
        </w:rPr>
        <w:t>, завещаний осуществляется в течение 25 мин, с  момента окончания удостоверения личности заявителя, но не позднее 40 минут с  момента обращения заявителя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Административная процедура по нотариальному  </w:t>
      </w:r>
      <w:proofErr w:type="gramStart"/>
      <w:r w:rsidRPr="00EA27E0">
        <w:rPr>
          <w:rFonts w:ascii="Times New Roman" w:hAnsi="Times New Roman" w:cs="Times New Roman"/>
          <w:sz w:val="26"/>
          <w:szCs w:val="26"/>
        </w:rPr>
        <w:t>заверению</w:t>
      </w:r>
      <w:proofErr w:type="gramEnd"/>
      <w:r w:rsidRPr="00EA27E0">
        <w:rPr>
          <w:rFonts w:ascii="Times New Roman" w:hAnsi="Times New Roman" w:cs="Times New Roman"/>
          <w:sz w:val="26"/>
          <w:szCs w:val="26"/>
        </w:rPr>
        <w:t xml:space="preserve"> коллективных  доверенностей осуществляется в течение 25 мин, с  момента окончания удостоверения личностей заявителей, но не позднее 60 минут с  момента обращения заявителей.</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Время ожидания заявителя для получения муниципальной услуги </w:t>
      </w:r>
      <w:r w:rsidR="006531A9">
        <w:rPr>
          <w:rFonts w:ascii="Times New Roman" w:hAnsi="Times New Roman" w:cs="Times New Roman"/>
          <w:sz w:val="26"/>
          <w:szCs w:val="26"/>
        </w:rPr>
        <w:t xml:space="preserve">- </w:t>
      </w:r>
      <w:r w:rsidRPr="00EA27E0">
        <w:rPr>
          <w:rFonts w:ascii="Times New Roman" w:hAnsi="Times New Roman" w:cs="Times New Roman"/>
          <w:sz w:val="26"/>
          <w:szCs w:val="26"/>
        </w:rPr>
        <w:t xml:space="preserve"> </w:t>
      </w:r>
      <w:r w:rsidR="006531A9">
        <w:rPr>
          <w:rFonts w:ascii="Times New Roman" w:hAnsi="Times New Roman" w:cs="Times New Roman"/>
          <w:sz w:val="26"/>
          <w:szCs w:val="26"/>
        </w:rPr>
        <w:t>15</w:t>
      </w:r>
      <w:r w:rsidRPr="00EA27E0">
        <w:rPr>
          <w:rFonts w:ascii="Times New Roman" w:hAnsi="Times New Roman" w:cs="Times New Roman"/>
          <w:sz w:val="26"/>
          <w:szCs w:val="26"/>
        </w:rPr>
        <w:t xml:space="preserve"> минут.</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2.3. Основания для приостановления предоставления муниципальной услуги либо отказа в предоставлении муниципальной услуги.</w:t>
      </w:r>
    </w:p>
    <w:p w:rsidR="004E3D04" w:rsidRPr="00EA27E0" w:rsidRDefault="004E3D04" w:rsidP="004E3D04">
      <w:pPr>
        <w:spacing w:after="0"/>
        <w:ind w:firstLine="540"/>
        <w:jc w:val="both"/>
        <w:rPr>
          <w:rFonts w:ascii="Times New Roman" w:hAnsi="Times New Roman" w:cs="Times New Roman"/>
          <w:color w:val="FF0000"/>
          <w:sz w:val="26"/>
          <w:szCs w:val="26"/>
        </w:rPr>
      </w:pPr>
      <w:r w:rsidRPr="00EA27E0">
        <w:rPr>
          <w:rFonts w:ascii="Times New Roman" w:hAnsi="Times New Roman" w:cs="Times New Roman"/>
          <w:sz w:val="26"/>
          <w:szCs w:val="26"/>
        </w:rPr>
        <w:t xml:space="preserve">2.3.1. Предоставление  муниципальной услуги  может быть приостановлено в случае отсутствия  документов, удостоверяющих личность заявителя, а так же  в случае неуплаты государственной пошлины. </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Совершение нотариального действия может быть отложено в случае:</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Необходимости истребования дополнительных сведений от физических и юридических лиц;</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направления документов на экспертизу.</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В случае получения от суда сообщения о поступлении заявления заинтересованного лица, оспаривающего право или </w:t>
      </w:r>
      <w:proofErr w:type="gramStart"/>
      <w:r w:rsidRPr="00EA27E0">
        <w:rPr>
          <w:rFonts w:ascii="Times New Roman" w:hAnsi="Times New Roman" w:cs="Times New Roman"/>
          <w:sz w:val="26"/>
          <w:szCs w:val="26"/>
        </w:rPr>
        <w:t>факт, об удостоверении</w:t>
      </w:r>
      <w:proofErr w:type="gramEnd"/>
      <w:r w:rsidRPr="00EA27E0">
        <w:rPr>
          <w:rFonts w:ascii="Times New Roman" w:hAnsi="Times New Roman" w:cs="Times New Roman"/>
          <w:sz w:val="26"/>
          <w:szCs w:val="26"/>
        </w:rPr>
        <w:t xml:space="preserve"> которого просит другое заинтересованное лицо, совершение нотариального действия приостанавливается до разрешения дела судом.</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lastRenderedPageBreak/>
        <w:t>Должностные лица местного самоуправления не принимают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2.3.2. Должностные лица местного самоуправления отказывают в совершении нотариального действия, если:</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совершение такого действия противоречит закону;</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с просьбой о совершении нотариального действия обратился гражданин, признанный судом недееспособным или ограничено дееспособным, либо представитель, не имеющий необходимых полномочий;</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сделка не соответствует требованиям закона;</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color w:val="0000FF"/>
          <w:sz w:val="26"/>
          <w:szCs w:val="26"/>
        </w:rPr>
        <w:t xml:space="preserve"> </w:t>
      </w:r>
      <w:r w:rsidRPr="00EA27E0">
        <w:rPr>
          <w:rFonts w:ascii="Times New Roman" w:hAnsi="Times New Roman" w:cs="Times New Roman"/>
          <w:sz w:val="26"/>
          <w:szCs w:val="26"/>
        </w:rPr>
        <w:t>документы, представленные для совершения нотариального действия, не соответствуют требованиям законодательства.</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2.4. Требования к местам предоставления муниципальной услуги.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Прием заявителей для предоставления муниципальной услуги осуществляется согласно графику приема граж</w:t>
      </w:r>
      <w:r w:rsidR="006531A9">
        <w:rPr>
          <w:rFonts w:ascii="Times New Roman" w:hAnsi="Times New Roman" w:cs="Times New Roman"/>
          <w:sz w:val="26"/>
          <w:szCs w:val="26"/>
        </w:rPr>
        <w:t>дан  администрации с</w:t>
      </w:r>
      <w:r w:rsidRPr="00EA27E0">
        <w:rPr>
          <w:rFonts w:ascii="Times New Roman" w:hAnsi="Times New Roman" w:cs="Times New Roman"/>
          <w:sz w:val="26"/>
          <w:szCs w:val="26"/>
        </w:rPr>
        <w:t>ельского поселения</w:t>
      </w:r>
      <w:r w:rsidR="006531A9">
        <w:rPr>
          <w:rFonts w:ascii="Times New Roman" w:hAnsi="Times New Roman" w:cs="Times New Roman"/>
          <w:sz w:val="26"/>
          <w:szCs w:val="26"/>
        </w:rPr>
        <w:t xml:space="preserve"> Ерзовка</w:t>
      </w:r>
      <w:r w:rsidRPr="00EA27E0">
        <w:rPr>
          <w:rFonts w:ascii="Times New Roman" w:hAnsi="Times New Roman" w:cs="Times New Roman"/>
          <w:sz w:val="26"/>
          <w:szCs w:val="26"/>
        </w:rPr>
        <w:t>.</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Помещение для оказания муниципальной услуги должно быть оснащено стульями, столами.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Для ожидания приема заявителям отводится специальное место, оборудованное стульями, столами, письменными принадлежностями  для возможности оформления заявления.</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2.5. Для нотариального  засвидетельствования верности копий  документов и выписок из них заявителю необходимо обратиться к должностному  лицу</w:t>
      </w:r>
      <w:r w:rsidRPr="00EA27E0">
        <w:rPr>
          <w:rFonts w:ascii="Times New Roman" w:hAnsi="Times New Roman" w:cs="Times New Roman"/>
          <w:color w:val="FF0000"/>
          <w:sz w:val="26"/>
          <w:szCs w:val="26"/>
        </w:rPr>
        <w:t xml:space="preserve"> </w:t>
      </w:r>
      <w:r w:rsidRPr="00EA27E0">
        <w:rPr>
          <w:rFonts w:ascii="Times New Roman" w:hAnsi="Times New Roman" w:cs="Times New Roman"/>
          <w:sz w:val="26"/>
          <w:szCs w:val="26"/>
        </w:rPr>
        <w:t xml:space="preserve">администрации в устной или письменной форме,  предъявить документ, удостоверяющий личность.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Муниципальная услуга оказывается платно в соответствии с Налоговым Кодексом Российской Федерации.</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При совершении должностными лицами местного самоуправления нотариальных действий предоставляются льготы по уплате государственной пошлины для физических и юридических лиц, установленные подпунктами 11, 12 пункта 1 статьи 333.35, статьей 333.38 Налогового кодекса Российской Федерации.</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spacing w:after="0"/>
        <w:jc w:val="center"/>
        <w:rPr>
          <w:rFonts w:ascii="Times New Roman" w:hAnsi="Times New Roman" w:cs="Times New Roman"/>
          <w:b/>
          <w:bCs/>
          <w:sz w:val="26"/>
          <w:szCs w:val="26"/>
        </w:rPr>
      </w:pPr>
      <w:r w:rsidRPr="00EA27E0">
        <w:rPr>
          <w:rFonts w:ascii="Times New Roman" w:hAnsi="Times New Roman" w:cs="Times New Roman"/>
          <w:b/>
          <w:bCs/>
          <w:sz w:val="26"/>
          <w:szCs w:val="26"/>
        </w:rPr>
        <w:t>3. Административные процедуры</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Блок-схема последовательности административных процедур по предоставлению муниципальной услуги приведена в </w:t>
      </w:r>
      <w:r w:rsidRPr="00EA27E0">
        <w:rPr>
          <w:rFonts w:ascii="Times New Roman" w:hAnsi="Times New Roman" w:cs="Times New Roman"/>
          <w:sz w:val="26"/>
          <w:szCs w:val="26"/>
          <w:u w:val="single"/>
        </w:rPr>
        <w:t>приложении 1</w:t>
      </w:r>
      <w:r w:rsidRPr="00EA27E0">
        <w:rPr>
          <w:rFonts w:ascii="Times New Roman" w:hAnsi="Times New Roman" w:cs="Times New Roman"/>
          <w:color w:val="FF0000"/>
          <w:sz w:val="26"/>
          <w:szCs w:val="26"/>
        </w:rPr>
        <w:t xml:space="preserve"> </w:t>
      </w:r>
      <w:r w:rsidRPr="00EA27E0">
        <w:rPr>
          <w:rFonts w:ascii="Times New Roman" w:hAnsi="Times New Roman" w:cs="Times New Roman"/>
          <w:sz w:val="26"/>
          <w:szCs w:val="26"/>
        </w:rPr>
        <w:t xml:space="preserve">к </w:t>
      </w:r>
      <w:r w:rsidR="006531A9">
        <w:rPr>
          <w:rFonts w:ascii="Times New Roman" w:hAnsi="Times New Roman" w:cs="Times New Roman"/>
          <w:sz w:val="26"/>
          <w:szCs w:val="26"/>
        </w:rPr>
        <w:t>А</w:t>
      </w:r>
      <w:r w:rsidRPr="00EA27E0">
        <w:rPr>
          <w:rFonts w:ascii="Times New Roman" w:hAnsi="Times New Roman" w:cs="Times New Roman"/>
          <w:sz w:val="26"/>
          <w:szCs w:val="26"/>
        </w:rPr>
        <w:t>дминистративному регламенту.</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 Предоставление муниципальной услуги включает в себя следующие административные  процедуры:</w:t>
      </w:r>
    </w:p>
    <w:p w:rsidR="004E3D04" w:rsidRPr="00EA27E0" w:rsidRDefault="004E3D04" w:rsidP="004E3D04">
      <w:pPr>
        <w:spacing w:after="0"/>
        <w:ind w:firstLine="900"/>
        <w:jc w:val="both"/>
        <w:rPr>
          <w:rFonts w:ascii="Times New Roman" w:hAnsi="Times New Roman" w:cs="Times New Roman"/>
          <w:sz w:val="26"/>
          <w:szCs w:val="26"/>
        </w:rPr>
      </w:pPr>
      <w:r w:rsidRPr="00EA27E0">
        <w:rPr>
          <w:rFonts w:ascii="Times New Roman" w:hAnsi="Times New Roman" w:cs="Times New Roman"/>
          <w:bCs/>
          <w:sz w:val="26"/>
          <w:szCs w:val="26"/>
        </w:rPr>
        <w:t>Прием заявителя</w:t>
      </w:r>
      <w:r w:rsidRPr="00EA27E0">
        <w:rPr>
          <w:rFonts w:ascii="Times New Roman" w:hAnsi="Times New Roman" w:cs="Times New Roman"/>
          <w:sz w:val="26"/>
          <w:szCs w:val="26"/>
        </w:rPr>
        <w:t>;</w:t>
      </w:r>
    </w:p>
    <w:p w:rsidR="004E3D04" w:rsidRPr="00EA27E0" w:rsidRDefault="004E3D04" w:rsidP="004E3D04">
      <w:pPr>
        <w:spacing w:after="0"/>
        <w:ind w:firstLine="900"/>
        <w:jc w:val="both"/>
        <w:rPr>
          <w:rFonts w:ascii="Times New Roman" w:hAnsi="Times New Roman" w:cs="Times New Roman"/>
          <w:sz w:val="26"/>
          <w:szCs w:val="26"/>
        </w:rPr>
      </w:pPr>
      <w:r w:rsidRPr="00EA27E0">
        <w:rPr>
          <w:rFonts w:ascii="Times New Roman" w:hAnsi="Times New Roman" w:cs="Times New Roman"/>
          <w:sz w:val="26"/>
          <w:szCs w:val="26"/>
        </w:rPr>
        <w:t>Удостоверение личности заявителя;</w:t>
      </w:r>
    </w:p>
    <w:p w:rsidR="004E3D04" w:rsidRPr="00EA27E0" w:rsidRDefault="004E3D04" w:rsidP="004E3D04">
      <w:pPr>
        <w:spacing w:after="0"/>
        <w:ind w:firstLine="900"/>
        <w:jc w:val="both"/>
        <w:rPr>
          <w:rFonts w:ascii="Times New Roman" w:hAnsi="Times New Roman" w:cs="Times New Roman"/>
          <w:sz w:val="26"/>
          <w:szCs w:val="26"/>
        </w:rPr>
      </w:pPr>
      <w:r w:rsidRPr="00EA27E0">
        <w:rPr>
          <w:rFonts w:ascii="Times New Roman" w:hAnsi="Times New Roman" w:cs="Times New Roman"/>
          <w:sz w:val="26"/>
          <w:szCs w:val="26"/>
        </w:rPr>
        <w:t xml:space="preserve">Нотариальное засвидетельствование верности копий  документов и выписок из них, доверенностей, завещаний либо отказ в нотариальных действиях  </w:t>
      </w:r>
    </w:p>
    <w:p w:rsidR="004E3D04" w:rsidRPr="00EA27E0" w:rsidRDefault="004E3D04" w:rsidP="004E3D04">
      <w:pPr>
        <w:spacing w:after="0"/>
        <w:ind w:firstLine="540"/>
        <w:jc w:val="both"/>
        <w:rPr>
          <w:rFonts w:ascii="Times New Roman" w:hAnsi="Times New Roman" w:cs="Times New Roman"/>
          <w:bCs/>
          <w:sz w:val="26"/>
          <w:szCs w:val="26"/>
        </w:rPr>
      </w:pPr>
      <w:r w:rsidRPr="00EA27E0">
        <w:rPr>
          <w:rFonts w:ascii="Times New Roman" w:hAnsi="Times New Roman" w:cs="Times New Roman"/>
          <w:bCs/>
          <w:sz w:val="26"/>
          <w:szCs w:val="26"/>
        </w:rPr>
        <w:lastRenderedPageBreak/>
        <w:t>3.1. Прием заявителя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Основанием для начала проведения административной процедуры является устное или письменное обращение заявителя. Личный прием заявителя осуществляется должностными лицами в соответствии с графиком приема граждан. Административная процедура по </w:t>
      </w:r>
      <w:r w:rsidRPr="00EA27E0">
        <w:rPr>
          <w:rFonts w:ascii="Times New Roman" w:hAnsi="Times New Roman" w:cs="Times New Roman"/>
          <w:bCs/>
          <w:sz w:val="26"/>
          <w:szCs w:val="26"/>
        </w:rPr>
        <w:t>приему заявителя</w:t>
      </w:r>
      <w:r w:rsidRPr="00EA27E0">
        <w:rPr>
          <w:rFonts w:ascii="Times New Roman" w:hAnsi="Times New Roman" w:cs="Times New Roman"/>
          <w:sz w:val="26"/>
          <w:szCs w:val="26"/>
        </w:rPr>
        <w:t xml:space="preserve"> осуществляется в течение 5 минут  с момента обращения заявителя.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Результат административной процедуры: личный прием заявителя.</w:t>
      </w:r>
    </w:p>
    <w:p w:rsidR="004E3D04" w:rsidRPr="00EA27E0" w:rsidRDefault="004E3D04" w:rsidP="004E3D04">
      <w:pPr>
        <w:autoSpaceDE w:val="0"/>
        <w:autoSpaceDN w:val="0"/>
        <w:adjustRightInd w:val="0"/>
        <w:spacing w:after="0"/>
        <w:ind w:firstLine="720"/>
        <w:jc w:val="both"/>
        <w:rPr>
          <w:rFonts w:ascii="Times New Roman" w:hAnsi="Times New Roman" w:cs="Times New Roman"/>
          <w:bCs/>
          <w:sz w:val="26"/>
          <w:szCs w:val="26"/>
        </w:rPr>
      </w:pPr>
      <w:r w:rsidRPr="00EA27E0">
        <w:rPr>
          <w:rFonts w:ascii="Times New Roman" w:hAnsi="Times New Roman" w:cs="Times New Roman"/>
          <w:bCs/>
          <w:sz w:val="26"/>
          <w:szCs w:val="26"/>
        </w:rPr>
        <w:t xml:space="preserve">3.2. </w:t>
      </w:r>
      <w:r w:rsidRPr="00EA27E0">
        <w:rPr>
          <w:rFonts w:ascii="Times New Roman" w:hAnsi="Times New Roman" w:cs="Times New Roman"/>
          <w:sz w:val="26"/>
          <w:szCs w:val="26"/>
        </w:rPr>
        <w:t>Удостоверение личности заявителя</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Основанием для начала проведения административной процедуры является личный прием заявителя.  </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Должностное лицо местного самоуправления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Установление личности должно производиться на основании паспорта или других документов, исключающих любые сомнения относительно личности гражданина. Данные о личности несовершеннолетнего </w:t>
      </w:r>
      <w:proofErr w:type="gramStart"/>
      <w:r w:rsidRPr="00EA27E0">
        <w:rPr>
          <w:rFonts w:ascii="Times New Roman" w:hAnsi="Times New Roman" w:cs="Times New Roman"/>
          <w:sz w:val="26"/>
          <w:szCs w:val="26"/>
        </w:rPr>
        <w:t>гражданина</w:t>
      </w:r>
      <w:proofErr w:type="gramEnd"/>
      <w:r w:rsidRPr="00EA27E0">
        <w:rPr>
          <w:rFonts w:ascii="Times New Roman" w:hAnsi="Times New Roman" w:cs="Times New Roman"/>
          <w:sz w:val="26"/>
          <w:szCs w:val="26"/>
        </w:rPr>
        <w:t xml:space="preserve"> не достигшего четырнадцати лет, устанавливается по свидетельству о рождении предоставленному его законным представителем.</w:t>
      </w:r>
    </w:p>
    <w:p w:rsidR="004E3D04" w:rsidRPr="00EA27E0" w:rsidRDefault="004E3D04" w:rsidP="004E3D04">
      <w:pPr>
        <w:spacing w:after="0"/>
        <w:ind w:firstLine="540"/>
        <w:jc w:val="both"/>
        <w:rPr>
          <w:rFonts w:ascii="Times New Roman" w:hAnsi="Times New Roman" w:cs="Times New Roman"/>
          <w:color w:val="FF0000"/>
          <w:sz w:val="26"/>
          <w:szCs w:val="26"/>
        </w:rPr>
      </w:pPr>
      <w:r w:rsidRPr="00EA27E0">
        <w:rPr>
          <w:rFonts w:ascii="Times New Roman" w:hAnsi="Times New Roman" w:cs="Times New Roman"/>
          <w:sz w:val="26"/>
          <w:szCs w:val="26"/>
        </w:rPr>
        <w:t>Удостоверение личности заявителя осуществляется в течение 5 минут  с момента приема заявителя</w:t>
      </w:r>
      <w:r w:rsidRPr="00EA27E0">
        <w:rPr>
          <w:rFonts w:ascii="Times New Roman" w:hAnsi="Times New Roman" w:cs="Times New Roman"/>
          <w:color w:val="FF0000"/>
          <w:sz w:val="26"/>
          <w:szCs w:val="26"/>
        </w:rPr>
        <w:t>.</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Результат административной процедуры:</w:t>
      </w:r>
      <w:r w:rsidRPr="00EA27E0">
        <w:rPr>
          <w:rFonts w:ascii="Times New Roman" w:hAnsi="Times New Roman" w:cs="Times New Roman"/>
          <w:color w:val="FF0000"/>
          <w:sz w:val="26"/>
          <w:szCs w:val="26"/>
        </w:rPr>
        <w:t xml:space="preserve"> </w:t>
      </w:r>
      <w:r w:rsidRPr="00EA27E0">
        <w:rPr>
          <w:rFonts w:ascii="Times New Roman" w:hAnsi="Times New Roman" w:cs="Times New Roman"/>
          <w:sz w:val="26"/>
          <w:szCs w:val="26"/>
        </w:rPr>
        <w:t>удостоверение личности заявителя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3.3. Нотариальное засвидетельствование копий документов, доверенностей, завещаний и т.д. либо отказ в выполнении нотариальной услуги;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3.3.1. Основанием для начала проведения административной процедуры является удостоверение личности заявителя.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В случае если отсутствуют основания для отказа в предоставлении муниципальной услуги, проводятся нотариальные действия </w:t>
      </w:r>
      <w:proofErr w:type="gramStart"/>
      <w:r w:rsidRPr="00EA27E0">
        <w:rPr>
          <w:rFonts w:ascii="Times New Roman" w:hAnsi="Times New Roman" w:cs="Times New Roman"/>
          <w:sz w:val="26"/>
          <w:szCs w:val="26"/>
        </w:rPr>
        <w:t>согласно законодательства</w:t>
      </w:r>
      <w:proofErr w:type="gramEnd"/>
      <w:r w:rsidRPr="00EA27E0">
        <w:rPr>
          <w:rFonts w:ascii="Times New Roman" w:hAnsi="Times New Roman" w:cs="Times New Roman"/>
          <w:sz w:val="26"/>
          <w:szCs w:val="26"/>
        </w:rPr>
        <w:t>,</w:t>
      </w:r>
      <w:bookmarkStart w:id="0" w:name="sub_1053"/>
      <w:r w:rsidRPr="00EA27E0">
        <w:rPr>
          <w:rFonts w:ascii="Times New Roman" w:hAnsi="Times New Roman" w:cs="Times New Roman"/>
          <w:sz w:val="26"/>
          <w:szCs w:val="26"/>
        </w:rPr>
        <w:t xml:space="preserve"> при условии, что эти документы не противоречат законодательным актам Российской Федерации.</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3.3.2. При удостоверении завещаний, доверенностей выясняется дееспособность физических лиц, участвующих в совершении нотариального действия. В случае удостоверения доверенности от имени юридического лица проверяются его правоспособность, а также полномочия его представителя.</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При выяснении дееспособности гражданина должностное лицо местного самоуправления должно исходить из того, что:</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 xml:space="preserve">в соответствии с </w:t>
      </w:r>
      <w:hyperlink r:id="rId6" w:history="1">
        <w:r w:rsidRPr="00EA27E0">
          <w:rPr>
            <w:rFonts w:ascii="Times New Roman" w:hAnsi="Times New Roman" w:cs="Times New Roman"/>
            <w:sz w:val="26"/>
            <w:szCs w:val="26"/>
          </w:rPr>
          <w:t>пунктами 1</w:t>
        </w:r>
      </w:hyperlink>
      <w:r w:rsidRPr="00EA27E0">
        <w:rPr>
          <w:rFonts w:ascii="Times New Roman" w:hAnsi="Times New Roman" w:cs="Times New Roman"/>
          <w:sz w:val="26"/>
          <w:szCs w:val="26"/>
        </w:rPr>
        <w:t xml:space="preserve"> и </w:t>
      </w:r>
      <w:hyperlink r:id="rId7" w:history="1">
        <w:r w:rsidRPr="00EA27E0">
          <w:rPr>
            <w:rFonts w:ascii="Times New Roman" w:hAnsi="Times New Roman" w:cs="Times New Roman"/>
            <w:sz w:val="26"/>
            <w:szCs w:val="26"/>
          </w:rPr>
          <w:t>2 статьи 21</w:t>
        </w:r>
      </w:hyperlink>
      <w:r w:rsidRPr="00EA27E0">
        <w:rPr>
          <w:rFonts w:ascii="Times New Roman" w:hAnsi="Times New Roman" w:cs="Times New Roman"/>
          <w:sz w:val="26"/>
          <w:szCs w:val="26"/>
        </w:rPr>
        <w:t xml:space="preserve"> Кодекса дееспособность гражданина возникает в полном объеме с наступлением совершеннолетия, то есть по достижении восемнадцатилетнего возраста;</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lastRenderedPageBreak/>
        <w:t>В подтверждение полномочий представителя юридического лица, имеющего право действовать без доверенности от имени юридического лица, должностному лицу местного самоуправления должны быть представлены:</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учредительные документы юридического лица;</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proofErr w:type="gramStart"/>
      <w:r w:rsidRPr="00EA27E0">
        <w:rPr>
          <w:rFonts w:ascii="Times New Roman" w:hAnsi="Times New Roman" w:cs="Times New Roman"/>
          <w:sz w:val="26"/>
          <w:szCs w:val="26"/>
        </w:rPr>
        <w:t>документы, подтверждающие его избрание (назначение),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roofErr w:type="gramEnd"/>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учредительные документы юридического лица;</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доверенность от имени юридического лица за подписью его руководителя или иного лица, уполномоченного на это его учредительными документами, с приложением оттиска печати этой организации.</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3.3.3. Содержание нотариально удостоверяемых документов (завещаний, доверенностей) и документов, на которых нотариально свидетельствуется подлинность подписи, должно быть зачитано вслух лицам, обратившимся за совершением нотариального действия. Документы, оформляемые в нотариальном порядке, подписываются лицами, обратившимися за совершением нотариального действия, в присутствии должностного лица местного самоуправления, совершающего нотариальное действие.</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proofErr w:type="gramStart"/>
      <w:r w:rsidRPr="00EA27E0">
        <w:rPr>
          <w:rFonts w:ascii="Times New Roman" w:hAnsi="Times New Roman" w:cs="Times New Roman"/>
          <w:sz w:val="26"/>
          <w:szCs w:val="26"/>
        </w:rPr>
        <w:t>Если гражданин вследствие физических недостатков, болезни или по каким-либо иным причинам не может лично расписаться, по его поручению, в его присутствии и в присутствии должностного лица местного самоуправления завещание, доверенность или документ, на котором нотариально свидетельствуется подлинность подписи, может подписать другой гражданин с указанием причин, в силу которых данный документ не мог быть подписан собственноручно гражданином, обратившимся за совершением нотариального</w:t>
      </w:r>
      <w:proofErr w:type="gramEnd"/>
      <w:r w:rsidRPr="00EA27E0">
        <w:rPr>
          <w:rFonts w:ascii="Times New Roman" w:hAnsi="Times New Roman" w:cs="Times New Roman"/>
          <w:sz w:val="26"/>
          <w:szCs w:val="26"/>
        </w:rPr>
        <w:t xml:space="preserve"> действия.</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 xml:space="preserve">Если за совершением нотариального действия обратился глухой, немой или глухонемой неграмотный гражданин, то при совершении нотариального действия должен присутствовать грамотный совершеннолетний гражданин (как правило, </w:t>
      </w:r>
      <w:proofErr w:type="spellStart"/>
      <w:r w:rsidRPr="00EA27E0">
        <w:rPr>
          <w:rFonts w:ascii="Times New Roman" w:hAnsi="Times New Roman" w:cs="Times New Roman"/>
          <w:sz w:val="26"/>
          <w:szCs w:val="26"/>
        </w:rPr>
        <w:t>сурдопереводчик</w:t>
      </w:r>
      <w:proofErr w:type="spellEnd"/>
      <w:r w:rsidRPr="00EA27E0">
        <w:rPr>
          <w:rFonts w:ascii="Times New Roman" w:hAnsi="Times New Roman" w:cs="Times New Roman"/>
          <w:sz w:val="26"/>
          <w:szCs w:val="26"/>
        </w:rPr>
        <w:t>), который может объясниться с ним и удостоверить своей подписью, что содержание завещания, доверенности или документа, на котором нотариально свидетельствуется подлинность подписи, соответствует воле обратившегося лица.</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 xml:space="preserve">Личность лица, призванного подписать завещание, доверенность или документ, на котором нотариально свидетельствуется подлинность подписи, за гражданина, обратившегося за совершением нотариального действия, а также лица, способного объясниться с глухим, немым или глухонемым неграмотным гражданином, адрес места его жительства устанавливаются по паспорту или иному </w:t>
      </w:r>
      <w:r w:rsidRPr="00EA27E0">
        <w:rPr>
          <w:rFonts w:ascii="Times New Roman" w:hAnsi="Times New Roman" w:cs="Times New Roman"/>
          <w:sz w:val="26"/>
          <w:szCs w:val="26"/>
        </w:rPr>
        <w:lastRenderedPageBreak/>
        <w:t>документу, исключающему любые сомнения относительно личности этого лица. Наименование и реквизиты документа, на основании которого установлены личность указанного лица, а также адрес места его жительства указываются в завещании, доверенности или документе, на котором нотариально свидетельствуется подлинность подписи, а также в реестре для регистрации нотариальных действий.</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В качестве лица, призванного подписать завещание, доверенность или документ, на котором нотариально свидетельствуется подлинность подписи, за гражданина, обратившегося за совершением нотариального действия, а также лица, способного объясниться с глухим, немым или глухонемым неграмотным гражданином, не могут быть привлечены:</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должностное лицо местного самоуправления, совершающее нотариальное действие;</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лицо, в пользу которого составлено завещание, супруг такого лица, его дети и родители;</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 xml:space="preserve">лицо на </w:t>
      </w:r>
      <w:proofErr w:type="gramStart"/>
      <w:r w:rsidRPr="00EA27E0">
        <w:rPr>
          <w:rFonts w:ascii="Times New Roman" w:hAnsi="Times New Roman" w:cs="Times New Roman"/>
          <w:sz w:val="26"/>
          <w:szCs w:val="26"/>
        </w:rPr>
        <w:t>имя</w:t>
      </w:r>
      <w:proofErr w:type="gramEnd"/>
      <w:r w:rsidRPr="00EA27E0">
        <w:rPr>
          <w:rFonts w:ascii="Times New Roman" w:hAnsi="Times New Roman" w:cs="Times New Roman"/>
          <w:sz w:val="26"/>
          <w:szCs w:val="26"/>
        </w:rPr>
        <w:t xml:space="preserve"> которого выдана доверенность, супруг такого лица, его дети и родители;</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гражданин с такими физическими недостатками, которые явно не позволяют ему в полной мере осознавать существо происходящего;</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гражданин, не обладающий дееспособностью в полном объеме;</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неграмотный гражданин;</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гражданин, не владеющий в достаточной степени языком, на котором совершается нотариальное действие.</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3.3.4.Должностные лица местного самоуправления не принимают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Текст нотариально удостоверяемого документа должен быть написан ясно и четко, относящиеся к содержанию документа числа и сроки обозначены хотя бы один раз словами.</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В отношении физических лиц в тексте нотариально удостоверяемого документа указываются фамилия, имя, отчество (последнее - при наличии), дата и место рождения, гражданство, пол, наименование и реквизиты документа, удостоверяющего личность, адрес места жительства.</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proofErr w:type="gramStart"/>
      <w:r w:rsidRPr="00EA27E0">
        <w:rPr>
          <w:rFonts w:ascii="Times New Roman" w:hAnsi="Times New Roman" w:cs="Times New Roman"/>
          <w:sz w:val="26"/>
          <w:szCs w:val="26"/>
        </w:rPr>
        <w:t>В отношении юридического лица в тексте нотариально удостоверяемого документа указываются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roofErr w:type="gramEnd"/>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lastRenderedPageBreak/>
        <w:t>Незаполненные до конца строки и другие свободные места на нотариально оформляемом документе прочеркиваются, за исключением документов, предназначенных для действия за границей.</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 xml:space="preserve">Исправления в завещании, доверенности или документе, подлинность подписи на котором нотариально свидетельствуется, должны быть оговорены и подтверждены подписью лиц, подписавших документ, а также в конце удостоверительной надписи - подписью должностного лица местного самоуправления с приложением оттиска печати местной администрации. При этом исправления должны быть сделаны так, чтобы все ошибочно написанное, а затем зачеркнутое можно было прочесть в первоначальном тексте. Например, если в тексте завещания исправлены слова "предметы обычной домашней обстановки и обихода" на слова "жилой дом", то исправление следует оговорить так: "Зачеркнутые слова "предметы обычной домашней обстановки и обихода" не читать, </w:t>
      </w:r>
      <w:proofErr w:type="gramStart"/>
      <w:r w:rsidRPr="00EA27E0">
        <w:rPr>
          <w:rFonts w:ascii="Times New Roman" w:hAnsi="Times New Roman" w:cs="Times New Roman"/>
          <w:sz w:val="26"/>
          <w:szCs w:val="26"/>
        </w:rPr>
        <w:t>написанному</w:t>
      </w:r>
      <w:proofErr w:type="gramEnd"/>
      <w:r w:rsidRPr="00EA27E0">
        <w:rPr>
          <w:rFonts w:ascii="Times New Roman" w:hAnsi="Times New Roman" w:cs="Times New Roman"/>
          <w:sz w:val="26"/>
          <w:szCs w:val="26"/>
        </w:rPr>
        <w:t xml:space="preserve"> "жилой дом" - верить.". Это исправление должно быть подписано завещателем (лицом, которое по просьбе завещателя подписало завещание) в присутствии должностного лица местного самоуправления, удостоверяющего завещание, и повторено в конце удостоверительной надписи перед подписью должностного лица местного самоуправления.</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Исправления, сделанные в тексте, который не подписывается лицом, обратившимся за совершением нотариального действия (например, копия документа), в конце удостоверительной надписи оговариваются только должностным лицом местного самоуправления и подтверждаются его подписью с приложением оттиска печати местной администрации.</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Если документ, подлежащий нотариальному удостоверению, или документ, подлинность подписи на котором нотариально свидетельствуется, изложен неправильно или неграмотно, должностное лицо местного самоуправления предлагает обратившемуся за совершением нотариального действия лицу исправить его или составить новый.</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 xml:space="preserve">3.3.5.В случаях, когда нотариально оформляемые документы изложены на нескольких листах, они должны быть прошиты, листы их пронумерованы. </w:t>
      </w:r>
      <w:proofErr w:type="gramStart"/>
      <w:r w:rsidRPr="00EA27E0">
        <w:rPr>
          <w:rFonts w:ascii="Times New Roman" w:hAnsi="Times New Roman" w:cs="Times New Roman"/>
          <w:sz w:val="26"/>
          <w:szCs w:val="26"/>
        </w:rPr>
        <w:t>Запись о количестве прошитых листов (например:</w:t>
      </w:r>
      <w:proofErr w:type="gramEnd"/>
      <w:r w:rsidRPr="00EA27E0">
        <w:rPr>
          <w:rFonts w:ascii="Times New Roman" w:hAnsi="Times New Roman" w:cs="Times New Roman"/>
          <w:sz w:val="26"/>
          <w:szCs w:val="26"/>
        </w:rPr>
        <w:t xml:space="preserve"> </w:t>
      </w:r>
      <w:proofErr w:type="gramStart"/>
      <w:r w:rsidRPr="00EA27E0">
        <w:rPr>
          <w:rFonts w:ascii="Times New Roman" w:hAnsi="Times New Roman" w:cs="Times New Roman"/>
          <w:sz w:val="26"/>
          <w:szCs w:val="26"/>
        </w:rPr>
        <w:t>"Всего прошито, пронумеровано и скреплено печатью десять листов") заверяется подписью должностного лица местного самоуправления с приложением оттиска печати местной администрации.</w:t>
      </w:r>
      <w:proofErr w:type="gramEnd"/>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3.3.6. 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bookmarkStart w:id="1" w:name="sub_1054"/>
      <w:r w:rsidRPr="00EA27E0">
        <w:rPr>
          <w:rFonts w:ascii="Times New Roman" w:hAnsi="Times New Roman" w:cs="Times New Roman"/>
          <w:sz w:val="26"/>
          <w:szCs w:val="26"/>
        </w:rPr>
        <w:t xml:space="preserve"> Верность копии документа, выданного гражданином, свидетельствуется должностным лицом местного самоуправления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w:t>
      </w:r>
      <w:r w:rsidRPr="00EA27E0">
        <w:rPr>
          <w:rFonts w:ascii="Times New Roman" w:hAnsi="Times New Roman" w:cs="Times New Roman"/>
          <w:sz w:val="26"/>
          <w:szCs w:val="26"/>
        </w:rPr>
        <w:lastRenderedPageBreak/>
        <w:t>должностным лицом местного самоуправления, должностным лицом консульского учреждения Российской Федерации.</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bookmarkStart w:id="2" w:name="sub_1055"/>
      <w:bookmarkEnd w:id="1"/>
      <w:r w:rsidRPr="00EA27E0">
        <w:rPr>
          <w:rFonts w:ascii="Times New Roman" w:hAnsi="Times New Roman" w:cs="Times New Roman"/>
          <w:sz w:val="26"/>
          <w:szCs w:val="26"/>
        </w:rPr>
        <w:t xml:space="preserve"> 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bookmarkStart w:id="3" w:name="sub_1056"/>
      <w:bookmarkEnd w:id="2"/>
      <w:r w:rsidRPr="00EA27E0">
        <w:rPr>
          <w:rFonts w:ascii="Times New Roman" w:hAnsi="Times New Roman" w:cs="Times New Roman"/>
          <w:sz w:val="26"/>
          <w:szCs w:val="26"/>
        </w:rPr>
        <w:t xml:space="preserve"> </w:t>
      </w:r>
      <w:bookmarkStart w:id="4" w:name="sub_1057"/>
      <w:bookmarkEnd w:id="3"/>
      <w:r w:rsidRPr="00EA27E0">
        <w:rPr>
          <w:rFonts w:ascii="Times New Roman" w:hAnsi="Times New Roman" w:cs="Times New Roman"/>
          <w:sz w:val="26"/>
          <w:szCs w:val="26"/>
        </w:rPr>
        <w:t>Верность  копии с копии документа свидетельствуется должностным лицом местного самоуправления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bookmarkStart w:id="5" w:name="sub_1058"/>
      <w:bookmarkEnd w:id="4"/>
      <w:r w:rsidRPr="00EA27E0">
        <w:rPr>
          <w:rFonts w:ascii="Times New Roman" w:hAnsi="Times New Roman" w:cs="Times New Roman"/>
          <w:sz w:val="26"/>
          <w:szCs w:val="26"/>
        </w:rPr>
        <w:t xml:space="preserve">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bookmarkEnd w:id="5"/>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3.3.7. Исправления, сделанные в тексте, который не подписывается лицом, обратившимся за совершением нотариального действия (например, копия документа), в конце удостоверительной надписи оговариваются только должностным лицом и подтверждаются его подписью с приложением оттиска печати администрации поселения для совершения нотариальных действий.</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3.3.8. Отказ в нотариальном засвидетельствовании верности копий  документов и выписок из них возможен  в случаях, указанных в пункте 2.3.2. настоящего регламента. </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Должностное лицо местного самоуправления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местного самоуправления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В постановлении об отказе должны быть указаны:</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w:t>
      </w:r>
      <w:proofErr w:type="gramStart"/>
      <w:r w:rsidRPr="00EA27E0">
        <w:rPr>
          <w:rFonts w:ascii="Times New Roman" w:hAnsi="Times New Roman" w:cs="Times New Roman"/>
          <w:sz w:val="26"/>
          <w:szCs w:val="26"/>
        </w:rPr>
        <w:t>дата вынесения постановления; фамилия, инициалы, должность лица, уполномоченного совершать нотариальные действия, наименование местной администрации поселения; фамилия, имя, отчество (последнее - при наличии) гражданина, обратившегося за совершением нотариального действия, адрес места его жительства (полное наименование и адрес (место нахождения) постоянно действующего исполнительного органа юридического лица, представителю которого отказано в совершении нотариального действия);</w:t>
      </w:r>
      <w:proofErr w:type="gramEnd"/>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нотариальное действие, о совершении которого просил </w:t>
      </w:r>
      <w:proofErr w:type="gramStart"/>
      <w:r w:rsidRPr="00EA27E0">
        <w:rPr>
          <w:rFonts w:ascii="Times New Roman" w:hAnsi="Times New Roman" w:cs="Times New Roman"/>
          <w:sz w:val="26"/>
          <w:szCs w:val="26"/>
        </w:rPr>
        <w:t>обратившийся</w:t>
      </w:r>
      <w:proofErr w:type="gramEnd"/>
      <w:r w:rsidRPr="00EA27E0">
        <w:rPr>
          <w:rFonts w:ascii="Times New Roman" w:hAnsi="Times New Roman" w:cs="Times New Roman"/>
          <w:sz w:val="26"/>
          <w:szCs w:val="26"/>
        </w:rPr>
        <w:t>;</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основание отказа со ссылкой на действующее законодательство;</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порядок и сроки обжалования отказа.</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lastRenderedPageBreak/>
        <w:t xml:space="preserve"> Постановление составляется в двух подлинных экземплярах, каждый экземпляр подписывается должностным лицом местного самоуправления с приложением оттиска печати администрации поселения для совершения нотариальных действий. Постановление регистрируется в книге исходящей корреспонденции.</w: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r w:rsidRPr="00EA27E0">
        <w:rPr>
          <w:rFonts w:ascii="Times New Roman" w:hAnsi="Times New Roman" w:cs="Times New Roman"/>
          <w:sz w:val="26"/>
          <w:szCs w:val="26"/>
        </w:rPr>
        <w:t xml:space="preserve"> Постановление об отказе вручается лицу, которому отказано в совершении нотариального действия, или направляется ему посредством почтовой связи.</w:t>
      </w:r>
    </w:p>
    <w:p w:rsidR="004E3D04" w:rsidRPr="00EA27E0" w:rsidRDefault="004E3D04" w:rsidP="004E3D04">
      <w:pPr>
        <w:spacing w:after="0"/>
        <w:ind w:firstLine="540"/>
        <w:rPr>
          <w:rFonts w:ascii="Times New Roman" w:hAnsi="Times New Roman" w:cs="Times New Roman"/>
          <w:sz w:val="26"/>
          <w:szCs w:val="26"/>
        </w:rPr>
      </w:pPr>
      <w:r w:rsidRPr="00EA27E0">
        <w:rPr>
          <w:rFonts w:ascii="Times New Roman" w:hAnsi="Times New Roman" w:cs="Times New Roman"/>
          <w:sz w:val="26"/>
          <w:szCs w:val="26"/>
        </w:rPr>
        <w:t xml:space="preserve"> При вручении лицу, которому отказано в совершении нотариального действия, постановления об отказе указанное лицо на экземпляре постановления, хранящемся в делах администрации поселения, расписывается в получении постановления и ставит дату вручения.</w:t>
      </w:r>
    </w:p>
    <w:p w:rsidR="004E3D04" w:rsidRPr="00EA27E0" w:rsidRDefault="004E3D04" w:rsidP="004E3D04">
      <w:pPr>
        <w:spacing w:after="0"/>
        <w:ind w:firstLine="540"/>
        <w:rPr>
          <w:rFonts w:ascii="Times New Roman" w:hAnsi="Times New Roman" w:cs="Times New Roman"/>
          <w:color w:val="FF0000"/>
          <w:sz w:val="26"/>
          <w:szCs w:val="26"/>
        </w:rPr>
      </w:pPr>
      <w:r w:rsidRPr="00EA27E0">
        <w:rPr>
          <w:rFonts w:ascii="Times New Roman" w:hAnsi="Times New Roman" w:cs="Times New Roman"/>
          <w:sz w:val="26"/>
          <w:szCs w:val="26"/>
        </w:rPr>
        <w:t xml:space="preserve">Результат административной процедуры: нотариальное засвидетельствование удостоверения копии документов, либо отказ в выполнении данной услуги.  </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3.3.9. Должностные лица местного самоуправления не вправе совершать нотариальные действия на свое имя и от своего имени, на имя и от имени своих супругов, их и своих близких родственников (родителей, детей, внуков).</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3.3.10. Должностные лица местного самоуправления, обнаружив при совершении нотариального действия (рассмотрении обращения о его совершении) действия (бездействие), содержащие признаки преступления, административного либо иного правонарушения, направляют информацию об этом в государственный орган, уполномоченный принимать решения по сообщениям о соответствующих действиях (бездействии).</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 xml:space="preserve">3.3.11. Все нотариальные действия, совершаемые должностными лицами местного самоуправления, регистрируются в реестре для регистрации нотариальных действий, </w:t>
      </w:r>
      <w:hyperlink r:id="rId8" w:history="1">
        <w:r w:rsidRPr="00EA27E0">
          <w:rPr>
            <w:rFonts w:ascii="Times New Roman" w:hAnsi="Times New Roman" w:cs="Times New Roman"/>
            <w:sz w:val="26"/>
            <w:szCs w:val="26"/>
          </w:rPr>
          <w:t>форма</w:t>
        </w:r>
      </w:hyperlink>
      <w:r w:rsidRPr="00EA27E0">
        <w:rPr>
          <w:rFonts w:ascii="Times New Roman" w:hAnsi="Times New Roman" w:cs="Times New Roman"/>
          <w:sz w:val="26"/>
          <w:szCs w:val="26"/>
        </w:rPr>
        <w:t xml:space="preserve"> которого утверждена Приказом Министерства юстиции Российской Федерации от 10 апреля 2002 г. N 99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Каждому нотариальному действию присваивается отдельный порядковый номер. Номер, под которым нотариальное действие зарегистрировано в реестре, указывается в выдаваемых должностным лицом местного самоуправления документах и в удостоверительных надписях.</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Реестры должны быть прошнурованы, листы их пронумерованы. Запись о количестве листов должна быть заверена подписью главы местной администрации с оттиском печати местной администрации.</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 xml:space="preserve">Регистрация нотариального действия в реестре производится должностным лицом местного самоуправления чернилами (шариковой ручкой) черного, синего или фиолетового цвета и только после того, как удостоверительная надпись или выдаваемый документ им подписаны. Запись карандашом и подчистки в реестре не допускаются. </w:t>
      </w:r>
    </w:p>
    <w:p w:rsidR="004E3D04" w:rsidRPr="00EA27E0" w:rsidRDefault="004E3D04" w:rsidP="004E3D04">
      <w:pPr>
        <w:autoSpaceDE w:val="0"/>
        <w:autoSpaceDN w:val="0"/>
        <w:adjustRightInd w:val="0"/>
        <w:spacing w:after="0"/>
        <w:ind w:firstLine="540"/>
        <w:jc w:val="both"/>
        <w:outlineLvl w:val="1"/>
        <w:rPr>
          <w:rFonts w:ascii="Times New Roman" w:hAnsi="Times New Roman" w:cs="Times New Roman"/>
          <w:sz w:val="26"/>
          <w:szCs w:val="26"/>
        </w:rPr>
      </w:pPr>
      <w:r w:rsidRPr="00EA27E0">
        <w:rPr>
          <w:rFonts w:ascii="Times New Roman" w:hAnsi="Times New Roman" w:cs="Times New Roman"/>
          <w:sz w:val="26"/>
          <w:szCs w:val="26"/>
        </w:rPr>
        <w:t xml:space="preserve">3.3.12. Нотариальные действия совершаются в помещении местной администрации поселения. Нотариальные действия могут быть совершены вне </w:t>
      </w:r>
      <w:r w:rsidRPr="00EA27E0">
        <w:rPr>
          <w:rFonts w:ascii="Times New Roman" w:hAnsi="Times New Roman" w:cs="Times New Roman"/>
          <w:sz w:val="26"/>
          <w:szCs w:val="26"/>
        </w:rPr>
        <w:lastRenderedPageBreak/>
        <w:t>помещения местной администрации поселения в исключительных случаях - если граждане, для которых они совершаются, в связи с тяжелой болезнью, инвалидностью или по другой уважительной причине не могут явиться в помещение местной администрации поселения. Если нотариальные действия совершаются вне помещения местной администрации поселения,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адреса.</w:t>
      </w:r>
    </w:p>
    <w:p w:rsidR="004E3D04" w:rsidRPr="00EA27E0" w:rsidRDefault="004E3D04" w:rsidP="004E3D04">
      <w:pPr>
        <w:autoSpaceDE w:val="0"/>
        <w:autoSpaceDN w:val="0"/>
        <w:adjustRightInd w:val="0"/>
        <w:spacing w:after="0"/>
        <w:rPr>
          <w:rFonts w:ascii="Times New Roman" w:hAnsi="Times New Roman" w:cs="Times New Roman"/>
          <w:sz w:val="26"/>
          <w:szCs w:val="26"/>
        </w:rPr>
      </w:pPr>
    </w:p>
    <w:bookmarkEnd w:id="0"/>
    <w:p w:rsidR="004E3D04" w:rsidRPr="00EA27E0" w:rsidRDefault="004E3D04" w:rsidP="004E3D04">
      <w:pPr>
        <w:spacing w:after="0"/>
        <w:ind w:firstLine="540"/>
        <w:jc w:val="center"/>
        <w:rPr>
          <w:rFonts w:ascii="Times New Roman" w:hAnsi="Times New Roman" w:cs="Times New Roman"/>
          <w:b/>
          <w:bCs/>
          <w:sz w:val="26"/>
          <w:szCs w:val="26"/>
        </w:rPr>
      </w:pPr>
      <w:r w:rsidRPr="00EA27E0">
        <w:rPr>
          <w:rFonts w:ascii="Times New Roman" w:hAnsi="Times New Roman" w:cs="Times New Roman"/>
          <w:b/>
          <w:bCs/>
          <w:sz w:val="26"/>
          <w:szCs w:val="26"/>
        </w:rPr>
        <w:t xml:space="preserve">4. Порядок и формы </w:t>
      </w:r>
      <w:proofErr w:type="gramStart"/>
      <w:r w:rsidRPr="00EA27E0">
        <w:rPr>
          <w:rFonts w:ascii="Times New Roman" w:hAnsi="Times New Roman" w:cs="Times New Roman"/>
          <w:b/>
          <w:bCs/>
          <w:sz w:val="26"/>
          <w:szCs w:val="26"/>
        </w:rPr>
        <w:t>контроля за</w:t>
      </w:r>
      <w:proofErr w:type="gramEnd"/>
      <w:r w:rsidRPr="00EA27E0">
        <w:rPr>
          <w:rFonts w:ascii="Times New Roman" w:hAnsi="Times New Roman" w:cs="Times New Roman"/>
          <w:b/>
          <w:bCs/>
          <w:sz w:val="26"/>
          <w:szCs w:val="26"/>
        </w:rPr>
        <w:t xml:space="preserve"> предоставлением муниципальной услуги</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4.1. Текущий </w:t>
      </w:r>
      <w:proofErr w:type="gramStart"/>
      <w:r w:rsidRPr="00EA27E0">
        <w:rPr>
          <w:rFonts w:ascii="Times New Roman" w:hAnsi="Times New Roman" w:cs="Times New Roman"/>
          <w:sz w:val="26"/>
          <w:szCs w:val="26"/>
        </w:rPr>
        <w:t>контроль за</w:t>
      </w:r>
      <w:proofErr w:type="gramEnd"/>
      <w:r w:rsidRPr="00EA27E0">
        <w:rPr>
          <w:rFonts w:ascii="Times New Roman" w:hAnsi="Times New Roman" w:cs="Times New Roman"/>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должностным лицом, ответственным за организацию работы по предоставлению муниципальной услуги.</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Текущий контроль осуществляется путем проведения проверок соблюдения и исполнения должностными лицами административного регламента и иных нормативных правовых актов, устанавливающих требования к предоставлению муниципальной услуги.</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4.2. </w:t>
      </w:r>
      <w:proofErr w:type="gramStart"/>
      <w:r w:rsidRPr="00EA27E0">
        <w:rPr>
          <w:rFonts w:ascii="Times New Roman" w:hAnsi="Times New Roman" w:cs="Times New Roman"/>
          <w:sz w:val="26"/>
          <w:szCs w:val="26"/>
        </w:rPr>
        <w:t>Контроль за</w:t>
      </w:r>
      <w:proofErr w:type="gramEnd"/>
      <w:r w:rsidRPr="00EA27E0">
        <w:rPr>
          <w:rFonts w:ascii="Times New Roman" w:hAnsi="Times New Roman" w:cs="Times New Roman"/>
          <w:sz w:val="26"/>
          <w:szCs w:val="26"/>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администрации)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w:t>
      </w:r>
    </w:p>
    <w:p w:rsidR="004E3D04" w:rsidRPr="00EA27E0" w:rsidRDefault="004E3D04" w:rsidP="004E3D04">
      <w:pPr>
        <w:autoSpaceDE w:val="0"/>
        <w:autoSpaceDN w:val="0"/>
        <w:adjustRightInd w:val="0"/>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Внеплановые проверки осуществляются на основании распоряжения главы администрации.</w:t>
      </w:r>
    </w:p>
    <w:p w:rsidR="004E3D04" w:rsidRPr="00EA27E0" w:rsidRDefault="004E3D04" w:rsidP="004E3D04">
      <w:pPr>
        <w:spacing w:after="0"/>
        <w:ind w:firstLine="540"/>
        <w:rPr>
          <w:rFonts w:ascii="Times New Roman" w:hAnsi="Times New Roman" w:cs="Times New Roman"/>
          <w:b/>
          <w:bCs/>
          <w:sz w:val="26"/>
          <w:szCs w:val="26"/>
        </w:rPr>
      </w:pPr>
      <w:r w:rsidRPr="00EA27E0">
        <w:rPr>
          <w:rFonts w:ascii="Times New Roman" w:hAnsi="Times New Roman" w:cs="Times New Roman"/>
          <w:sz w:val="26"/>
          <w:szCs w:val="26"/>
        </w:rPr>
        <w:t>4.3. По результатам контроля, при выявлении допущенных нарушений, глава администрации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w:t>
      </w:r>
    </w:p>
    <w:p w:rsidR="004E3D04" w:rsidRPr="00EA27E0" w:rsidRDefault="004E3D04" w:rsidP="004E3D04">
      <w:pPr>
        <w:spacing w:after="0"/>
        <w:ind w:firstLine="540"/>
        <w:rPr>
          <w:rFonts w:ascii="Times New Roman" w:hAnsi="Times New Roman" w:cs="Times New Roman"/>
          <w:sz w:val="26"/>
          <w:szCs w:val="26"/>
        </w:rPr>
      </w:pPr>
      <w:r w:rsidRPr="00EA27E0">
        <w:rPr>
          <w:rFonts w:ascii="Times New Roman" w:hAnsi="Times New Roman" w:cs="Times New Roman"/>
          <w:sz w:val="26"/>
          <w:szCs w:val="26"/>
        </w:rPr>
        <w:t xml:space="preserve">4.4. Должностное лицо, ответственное за предоставление муниципальной услуги, несет персональную ответственность </w:t>
      </w:r>
      <w:proofErr w:type="gramStart"/>
      <w:r w:rsidRPr="00EA27E0">
        <w:rPr>
          <w:rFonts w:ascii="Times New Roman" w:hAnsi="Times New Roman" w:cs="Times New Roman"/>
          <w:sz w:val="26"/>
          <w:szCs w:val="26"/>
        </w:rPr>
        <w:t>за</w:t>
      </w:r>
      <w:proofErr w:type="gramEnd"/>
      <w:r w:rsidRPr="00EA27E0">
        <w:rPr>
          <w:rFonts w:ascii="Times New Roman" w:hAnsi="Times New Roman" w:cs="Times New Roman"/>
          <w:sz w:val="26"/>
          <w:szCs w:val="26"/>
        </w:rPr>
        <w:t>:</w:t>
      </w:r>
    </w:p>
    <w:p w:rsidR="004E3D04" w:rsidRPr="00EA27E0" w:rsidRDefault="004E3D04" w:rsidP="004E3D04">
      <w:pPr>
        <w:spacing w:after="0"/>
        <w:ind w:firstLine="540"/>
        <w:rPr>
          <w:rFonts w:ascii="Times New Roman" w:hAnsi="Times New Roman" w:cs="Times New Roman"/>
          <w:sz w:val="26"/>
          <w:szCs w:val="26"/>
        </w:rPr>
      </w:pPr>
      <w:r w:rsidRPr="00EA27E0">
        <w:rPr>
          <w:rFonts w:ascii="Times New Roman" w:hAnsi="Times New Roman" w:cs="Times New Roman"/>
          <w:sz w:val="26"/>
          <w:szCs w:val="26"/>
        </w:rPr>
        <w:t>соблюдение тайны совершенного нотариального действия,</w:t>
      </w:r>
    </w:p>
    <w:p w:rsidR="004E3D04" w:rsidRPr="00EA27E0" w:rsidRDefault="004E3D04" w:rsidP="004E3D04">
      <w:pPr>
        <w:spacing w:after="0"/>
        <w:ind w:firstLine="540"/>
        <w:rPr>
          <w:rFonts w:ascii="Times New Roman" w:hAnsi="Times New Roman" w:cs="Times New Roman"/>
          <w:sz w:val="26"/>
          <w:szCs w:val="26"/>
        </w:rPr>
      </w:pPr>
      <w:r w:rsidRPr="00EA27E0">
        <w:rPr>
          <w:rFonts w:ascii="Times New Roman" w:hAnsi="Times New Roman" w:cs="Times New Roman"/>
          <w:sz w:val="26"/>
          <w:szCs w:val="26"/>
        </w:rPr>
        <w:t>соблюдение сроков и порядка предоставления муниципальной услуги,</w:t>
      </w:r>
    </w:p>
    <w:p w:rsidR="004E3D04" w:rsidRPr="00EA27E0" w:rsidRDefault="004E3D04" w:rsidP="004E3D04">
      <w:pPr>
        <w:autoSpaceDE w:val="0"/>
        <w:autoSpaceDN w:val="0"/>
        <w:adjustRightInd w:val="0"/>
        <w:spacing w:after="0"/>
        <w:ind w:firstLine="540"/>
        <w:jc w:val="both"/>
        <w:rPr>
          <w:rFonts w:ascii="Times New Roman" w:hAnsi="Times New Roman" w:cs="Times New Roman"/>
          <w:i/>
          <w:color w:val="FF0000"/>
          <w:sz w:val="26"/>
          <w:szCs w:val="26"/>
        </w:rPr>
      </w:pPr>
      <w:r w:rsidRPr="00EA27E0">
        <w:rPr>
          <w:rFonts w:ascii="Times New Roman" w:hAnsi="Times New Roman" w:cs="Times New Roman"/>
          <w:sz w:val="26"/>
          <w:szCs w:val="26"/>
        </w:rPr>
        <w:t>в случае отказа - вынесение постановления об отказе в совершении нотариального действия и вручении его лицу, которому отказано в совершении нотариального действия</w:t>
      </w:r>
      <w:r w:rsidRPr="00EA27E0">
        <w:rPr>
          <w:rFonts w:ascii="Times New Roman" w:hAnsi="Times New Roman" w:cs="Times New Roman"/>
          <w:i/>
          <w:color w:val="FF0000"/>
          <w:sz w:val="26"/>
          <w:szCs w:val="26"/>
        </w:rPr>
        <w:t>.</w:t>
      </w:r>
    </w:p>
    <w:p w:rsidR="004E3D04" w:rsidRPr="00EA27E0" w:rsidRDefault="004E3D04" w:rsidP="004E3D04">
      <w:pPr>
        <w:autoSpaceDE w:val="0"/>
        <w:autoSpaceDN w:val="0"/>
        <w:adjustRightInd w:val="0"/>
        <w:spacing w:after="0"/>
        <w:ind w:firstLine="540"/>
        <w:jc w:val="both"/>
        <w:rPr>
          <w:rFonts w:ascii="Times New Roman" w:hAnsi="Times New Roman" w:cs="Times New Roman"/>
          <w:i/>
          <w:color w:val="FF0000"/>
          <w:sz w:val="26"/>
          <w:szCs w:val="26"/>
        </w:rPr>
      </w:pPr>
    </w:p>
    <w:p w:rsidR="004E3D04" w:rsidRPr="00EA27E0" w:rsidRDefault="004E3D04" w:rsidP="004E3D04">
      <w:pPr>
        <w:spacing w:after="0"/>
        <w:jc w:val="center"/>
        <w:rPr>
          <w:rFonts w:ascii="Times New Roman" w:hAnsi="Times New Roman" w:cs="Times New Roman"/>
          <w:b/>
          <w:bCs/>
          <w:sz w:val="26"/>
          <w:szCs w:val="26"/>
        </w:rPr>
      </w:pPr>
      <w:r w:rsidRPr="00EA27E0">
        <w:rPr>
          <w:rFonts w:ascii="Times New Roman" w:hAnsi="Times New Roman" w:cs="Times New Roman"/>
          <w:b/>
          <w:bCs/>
          <w:sz w:val="26"/>
          <w:szCs w:val="26"/>
        </w:rPr>
        <w:t>5. Порядок обжалования действий (бездействия) должностного лица, а также принимаемого им решения при предоставлении муниципальной услуги</w:t>
      </w:r>
    </w:p>
    <w:p w:rsidR="004E3D04" w:rsidRPr="00EA27E0" w:rsidRDefault="004E3D04" w:rsidP="004E3D04">
      <w:pPr>
        <w:spacing w:after="0"/>
        <w:ind w:firstLine="540"/>
        <w:rPr>
          <w:rFonts w:ascii="Times New Roman" w:hAnsi="Times New Roman" w:cs="Times New Roman"/>
          <w:sz w:val="26"/>
          <w:szCs w:val="26"/>
        </w:rPr>
      </w:pPr>
      <w:r w:rsidRPr="00EA27E0">
        <w:rPr>
          <w:rFonts w:ascii="Times New Roman" w:hAnsi="Times New Roman" w:cs="Times New Roman"/>
          <w:sz w:val="26"/>
          <w:szCs w:val="26"/>
        </w:rPr>
        <w:t>5.1. Внесудебное (досудебное) обжалование</w:t>
      </w:r>
    </w:p>
    <w:p w:rsidR="004E3D04" w:rsidRPr="00EA27E0" w:rsidRDefault="004E3D04" w:rsidP="004E3D04">
      <w:pPr>
        <w:spacing w:after="0"/>
        <w:ind w:firstLine="540"/>
        <w:rPr>
          <w:rFonts w:ascii="Times New Roman" w:hAnsi="Times New Roman" w:cs="Times New Roman"/>
          <w:sz w:val="26"/>
          <w:szCs w:val="26"/>
        </w:rPr>
      </w:pPr>
      <w:r w:rsidRPr="00EA27E0">
        <w:rPr>
          <w:rFonts w:ascii="Times New Roman" w:hAnsi="Times New Roman" w:cs="Times New Roman"/>
          <w:sz w:val="26"/>
          <w:szCs w:val="26"/>
        </w:rPr>
        <w:lastRenderedPageBreak/>
        <w:t>Заявитель может обратиться с жалобой на действие (бездействие), осуществляемое  на основании настоящего Административного регламента, устно или письменно к Главе администрации  сельского поселения Ерзовка.</w:t>
      </w:r>
    </w:p>
    <w:p w:rsidR="004E3D04" w:rsidRPr="00EA27E0" w:rsidRDefault="004E3D04" w:rsidP="004E3D04">
      <w:pPr>
        <w:spacing w:after="0"/>
        <w:ind w:firstLine="540"/>
        <w:rPr>
          <w:rFonts w:ascii="Times New Roman" w:hAnsi="Times New Roman" w:cs="Times New Roman"/>
          <w:sz w:val="26"/>
          <w:szCs w:val="26"/>
        </w:rPr>
      </w:pPr>
      <w:r w:rsidRPr="00EA27E0">
        <w:rPr>
          <w:rFonts w:ascii="Times New Roman" w:hAnsi="Times New Roman" w:cs="Times New Roman"/>
          <w:sz w:val="26"/>
          <w:szCs w:val="26"/>
        </w:rPr>
        <w:t>При обращении заявителя устно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w:t>
      </w:r>
    </w:p>
    <w:p w:rsidR="004E3D04" w:rsidRPr="00EA27E0" w:rsidRDefault="004E3D04" w:rsidP="004E3D04">
      <w:pPr>
        <w:spacing w:after="0"/>
        <w:ind w:firstLine="540"/>
        <w:rPr>
          <w:rFonts w:ascii="Times New Roman" w:hAnsi="Times New Roman" w:cs="Times New Roman"/>
          <w:sz w:val="26"/>
          <w:szCs w:val="26"/>
        </w:rPr>
      </w:pPr>
      <w:r w:rsidRPr="00EA27E0">
        <w:rPr>
          <w:rFonts w:ascii="Times New Roman" w:hAnsi="Times New Roman" w:cs="Times New Roman"/>
          <w:sz w:val="26"/>
          <w:szCs w:val="26"/>
        </w:rPr>
        <w:t>В письменной  жалобе указываются: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фамилия, имя, отчество заявителя (либо фамилия, имя, отчество уполномоченного представителя, в случае обращения с жалобой представителя);</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контактный телефон, почтовый адрес;</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предмет обращения; личная подпись заявителя (его уполномоченного представителя) и дата.</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Жалоба должна быть написана разборчивым почерком, не содержать нецензурных выражений. </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Жалобы заявителей, содержащие обжалование  действий (бездействия) конкретных должностных лиц, не могут направляться этим должностным лицам для рассмотрения и (или) ответа. </w:t>
      </w:r>
    </w:p>
    <w:p w:rsidR="004E3D04" w:rsidRPr="00EA27E0" w:rsidRDefault="004E3D04" w:rsidP="004E3D04">
      <w:pPr>
        <w:spacing w:after="0"/>
        <w:ind w:firstLine="540"/>
        <w:jc w:val="both"/>
        <w:rPr>
          <w:rFonts w:ascii="Times New Roman" w:hAnsi="Times New Roman" w:cs="Times New Roman"/>
          <w:sz w:val="26"/>
          <w:szCs w:val="26"/>
        </w:rPr>
      </w:pPr>
      <w:proofErr w:type="gramStart"/>
      <w:r w:rsidRPr="00EA27E0">
        <w:rPr>
          <w:rFonts w:ascii="Times New Roman" w:hAnsi="Times New Roman" w:cs="Times New Roman"/>
          <w:sz w:val="26"/>
          <w:szCs w:val="26"/>
        </w:rPr>
        <w:t>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Глава администрации  сельского поселения Ерзовка вправе принять решение о безосновательности очередной жалобы и прекращении переписки по данному вопросу.</w:t>
      </w:r>
      <w:proofErr w:type="gramEnd"/>
      <w:r w:rsidRPr="00EA27E0">
        <w:rPr>
          <w:rFonts w:ascii="Times New Roman" w:hAnsi="Times New Roman" w:cs="Times New Roman"/>
          <w:sz w:val="26"/>
          <w:szCs w:val="26"/>
        </w:rPr>
        <w:t xml:space="preserve"> О данном решении в адрес заявителя, направившего жалобу, направляется  письменное уведомление.</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Жалоба  должна быть рассмотрена в течение 30 рабочих дней </w:t>
      </w:r>
      <w:proofErr w:type="gramStart"/>
      <w:r w:rsidRPr="00EA27E0">
        <w:rPr>
          <w:rFonts w:ascii="Times New Roman" w:hAnsi="Times New Roman" w:cs="Times New Roman"/>
          <w:sz w:val="26"/>
          <w:szCs w:val="26"/>
        </w:rPr>
        <w:t>с даты</w:t>
      </w:r>
      <w:proofErr w:type="gramEnd"/>
      <w:r w:rsidRPr="00EA27E0">
        <w:rPr>
          <w:rFonts w:ascii="Times New Roman" w:hAnsi="Times New Roman" w:cs="Times New Roman"/>
          <w:sz w:val="26"/>
          <w:szCs w:val="26"/>
        </w:rPr>
        <w:t xml:space="preserve">  ее регистрации.</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Если в результате рассмотрения жалоба признана обоснованной, то принимается решение о применении меры дисциплинарной ответственности к должностному лицу, допустившему нарушения в ходе предоставления муниципальной услуги, требований законодательства Российской Федерации, настоящего Административного регламента и повлекшие за собой жалобу.</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 xml:space="preserve"> Если в ходе рассмотрения жалоба признана необоснованной, заявителю направляется сообщение о результате рассмотрения жалобы с указанием причин, почему она признана необоснованной.</w:t>
      </w:r>
    </w:p>
    <w:p w:rsidR="004E3D04" w:rsidRPr="00EA27E0" w:rsidRDefault="004E3D04" w:rsidP="004E3D04">
      <w:pP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5.2. Судебное обжалование</w:t>
      </w:r>
    </w:p>
    <w:p w:rsidR="004E3D04" w:rsidRDefault="004E3D04" w:rsidP="006531A9">
      <w:pPr>
        <w:pBdr>
          <w:bottom w:val="single" w:sz="12" w:space="1" w:color="auto"/>
        </w:pBdr>
        <w:spacing w:after="0"/>
        <w:ind w:firstLine="540"/>
        <w:jc w:val="both"/>
        <w:rPr>
          <w:rFonts w:ascii="Times New Roman" w:hAnsi="Times New Roman" w:cs="Times New Roman"/>
          <w:sz w:val="26"/>
          <w:szCs w:val="26"/>
        </w:rPr>
      </w:pPr>
      <w:r w:rsidRPr="00EA27E0">
        <w:rPr>
          <w:rFonts w:ascii="Times New Roman" w:hAnsi="Times New Roman" w:cs="Times New Roman"/>
          <w:sz w:val="26"/>
          <w:szCs w:val="26"/>
        </w:rPr>
        <w:t>Действие (бездействие) должностных лиц администрации сельского поселения Ерзовка, нарушающие право заявителя на получение муниципальной услуги «Совершения нотариальных действий на территории  сельского поселения Ерзовка» могут быть обжалованы в суде в порядке, установленном законодательством Российской Федерации.</w:t>
      </w:r>
    </w:p>
    <w:p w:rsidR="006531A9" w:rsidRDefault="006531A9" w:rsidP="004E3D04">
      <w:pPr>
        <w:spacing w:after="0"/>
        <w:rPr>
          <w:rFonts w:ascii="Times New Roman" w:hAnsi="Times New Roman" w:cs="Times New Roman"/>
          <w:sz w:val="26"/>
          <w:szCs w:val="26"/>
        </w:rPr>
      </w:pPr>
    </w:p>
    <w:p w:rsidR="004D689F" w:rsidRPr="00EA27E0" w:rsidRDefault="004D689F" w:rsidP="004E3D04">
      <w:pPr>
        <w:spacing w:after="0"/>
        <w:rPr>
          <w:rFonts w:ascii="Times New Roman" w:hAnsi="Times New Roman" w:cs="Times New Roman"/>
          <w:sz w:val="26"/>
          <w:szCs w:val="26"/>
        </w:rPr>
      </w:pPr>
    </w:p>
    <w:p w:rsidR="004E3D04" w:rsidRPr="00EA27E0" w:rsidRDefault="004E3D04" w:rsidP="004E3D04">
      <w:pPr>
        <w:spacing w:after="0"/>
        <w:ind w:firstLine="5040"/>
        <w:rPr>
          <w:rFonts w:ascii="Times New Roman" w:hAnsi="Times New Roman" w:cs="Times New Roman"/>
          <w:sz w:val="26"/>
          <w:szCs w:val="26"/>
        </w:rPr>
      </w:pPr>
      <w:r w:rsidRPr="00EA27E0">
        <w:rPr>
          <w:rFonts w:ascii="Times New Roman" w:hAnsi="Times New Roman" w:cs="Times New Roman"/>
          <w:sz w:val="26"/>
          <w:szCs w:val="26"/>
        </w:rPr>
        <w:lastRenderedPageBreak/>
        <w:t xml:space="preserve">               Приложение № 1</w:t>
      </w:r>
    </w:p>
    <w:p w:rsidR="004E3D04" w:rsidRPr="00EA27E0" w:rsidRDefault="004E3D04" w:rsidP="004E3D04">
      <w:pPr>
        <w:spacing w:after="0"/>
        <w:ind w:firstLine="5040"/>
        <w:jc w:val="right"/>
        <w:rPr>
          <w:rFonts w:ascii="Times New Roman" w:hAnsi="Times New Roman" w:cs="Times New Roman"/>
          <w:sz w:val="26"/>
          <w:szCs w:val="26"/>
        </w:rPr>
      </w:pPr>
      <w:r w:rsidRPr="00EA27E0">
        <w:rPr>
          <w:rFonts w:ascii="Times New Roman" w:hAnsi="Times New Roman" w:cs="Times New Roman"/>
          <w:sz w:val="26"/>
          <w:szCs w:val="26"/>
        </w:rPr>
        <w:t>к административному регламенту</w:t>
      </w:r>
    </w:p>
    <w:p w:rsidR="004E3D04" w:rsidRPr="00EA27E0" w:rsidRDefault="004E3D04" w:rsidP="004E3D04">
      <w:pPr>
        <w:spacing w:after="0"/>
        <w:ind w:firstLine="5040"/>
        <w:jc w:val="right"/>
        <w:rPr>
          <w:rFonts w:ascii="Times New Roman" w:hAnsi="Times New Roman" w:cs="Times New Roman"/>
          <w:sz w:val="26"/>
          <w:szCs w:val="26"/>
        </w:rPr>
      </w:pPr>
      <w:r w:rsidRPr="00EA27E0">
        <w:rPr>
          <w:rFonts w:ascii="Times New Roman" w:hAnsi="Times New Roman" w:cs="Times New Roman"/>
          <w:sz w:val="26"/>
          <w:szCs w:val="26"/>
        </w:rPr>
        <w:t xml:space="preserve"> </w:t>
      </w:r>
    </w:p>
    <w:p w:rsidR="004E3D04" w:rsidRPr="00EA27E0" w:rsidRDefault="004E3D04" w:rsidP="004E3D04">
      <w:pPr>
        <w:spacing w:after="0"/>
        <w:ind w:firstLine="5040"/>
        <w:jc w:val="right"/>
        <w:rPr>
          <w:rFonts w:ascii="Times New Roman" w:hAnsi="Times New Roman" w:cs="Times New Roman"/>
          <w:sz w:val="26"/>
          <w:szCs w:val="26"/>
        </w:rPr>
      </w:pPr>
    </w:p>
    <w:p w:rsidR="004E3D04" w:rsidRPr="00EA27E0" w:rsidRDefault="004E3D04" w:rsidP="004E3D04">
      <w:pPr>
        <w:spacing w:after="0"/>
        <w:jc w:val="center"/>
        <w:rPr>
          <w:rFonts w:ascii="Times New Roman" w:hAnsi="Times New Roman" w:cs="Times New Roman"/>
          <w:b/>
          <w:sz w:val="26"/>
          <w:szCs w:val="26"/>
        </w:rPr>
      </w:pPr>
      <w:r w:rsidRPr="00EA27E0">
        <w:rPr>
          <w:rFonts w:ascii="Times New Roman" w:hAnsi="Times New Roman" w:cs="Times New Roman"/>
          <w:b/>
          <w:sz w:val="26"/>
          <w:szCs w:val="26"/>
        </w:rPr>
        <w:t>БЛОК-СХЕМА</w:t>
      </w:r>
    </w:p>
    <w:p w:rsidR="004E3D04" w:rsidRPr="00EA27E0" w:rsidRDefault="004E3D04" w:rsidP="004E3D04">
      <w:pPr>
        <w:spacing w:after="0"/>
        <w:jc w:val="center"/>
        <w:rPr>
          <w:rFonts w:ascii="Times New Roman" w:hAnsi="Times New Roman" w:cs="Times New Roman"/>
          <w:b/>
          <w:sz w:val="26"/>
          <w:szCs w:val="26"/>
        </w:rPr>
      </w:pPr>
      <w:r w:rsidRPr="00EA27E0">
        <w:rPr>
          <w:rFonts w:ascii="Times New Roman" w:hAnsi="Times New Roman" w:cs="Times New Roman"/>
          <w:b/>
          <w:sz w:val="26"/>
          <w:szCs w:val="26"/>
        </w:rPr>
        <w:t xml:space="preserve">последовательности административных процедур </w:t>
      </w:r>
    </w:p>
    <w:p w:rsidR="004E3D04" w:rsidRPr="00EA27E0" w:rsidRDefault="004E3D04" w:rsidP="004E3D04">
      <w:pPr>
        <w:spacing w:after="0"/>
        <w:jc w:val="center"/>
        <w:rPr>
          <w:rFonts w:ascii="Times New Roman" w:hAnsi="Times New Roman" w:cs="Times New Roman"/>
          <w:b/>
          <w:sz w:val="26"/>
          <w:szCs w:val="26"/>
        </w:rPr>
      </w:pPr>
      <w:r w:rsidRPr="00EA27E0">
        <w:rPr>
          <w:rFonts w:ascii="Times New Roman" w:hAnsi="Times New Roman" w:cs="Times New Roman"/>
          <w:b/>
          <w:sz w:val="26"/>
          <w:szCs w:val="26"/>
        </w:rPr>
        <w:t xml:space="preserve">по нотариальному засвидетельствованию верности копий  документов </w:t>
      </w:r>
    </w:p>
    <w:p w:rsidR="004E3D04" w:rsidRPr="00EA27E0" w:rsidRDefault="004E3D04" w:rsidP="004E3D04">
      <w:pPr>
        <w:spacing w:after="0"/>
        <w:jc w:val="center"/>
        <w:rPr>
          <w:rFonts w:ascii="Times New Roman" w:hAnsi="Times New Roman" w:cs="Times New Roman"/>
          <w:b/>
          <w:sz w:val="26"/>
          <w:szCs w:val="26"/>
        </w:rPr>
      </w:pPr>
      <w:r w:rsidRPr="00EA27E0">
        <w:rPr>
          <w:rFonts w:ascii="Times New Roman" w:hAnsi="Times New Roman" w:cs="Times New Roman"/>
          <w:b/>
          <w:sz w:val="26"/>
          <w:szCs w:val="26"/>
        </w:rPr>
        <w:t>и выписок из них</w:t>
      </w:r>
    </w:p>
    <w:p w:rsidR="004E3D04" w:rsidRPr="00EA27E0" w:rsidRDefault="00DB7404" w:rsidP="004E3D04">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27" type="#_x0000_t114" style="position:absolute;left:0;text-align:left;margin-left:117pt;margin-top:8pt;width:243pt;height:63pt;z-index:251661312">
            <v:textbox style="mso-next-textbox:#_x0000_s1027">
              <w:txbxContent>
                <w:p w:rsidR="004E3D04" w:rsidRPr="004E3D04" w:rsidRDefault="004E3D04" w:rsidP="004E3D04">
                  <w:pPr>
                    <w:jc w:val="center"/>
                    <w:rPr>
                      <w:rFonts w:ascii="Times New Roman" w:hAnsi="Times New Roman" w:cs="Times New Roman"/>
                      <w:b/>
                      <w:bCs/>
                      <w:sz w:val="16"/>
                      <w:szCs w:val="16"/>
                    </w:rPr>
                  </w:pPr>
                </w:p>
                <w:p w:rsidR="004E3D04" w:rsidRPr="004E3D04" w:rsidRDefault="004E3D04" w:rsidP="004E3D04">
                  <w:pPr>
                    <w:jc w:val="center"/>
                    <w:rPr>
                      <w:rFonts w:ascii="Times New Roman" w:hAnsi="Times New Roman" w:cs="Times New Roman"/>
                      <w:b/>
                      <w:bCs/>
                      <w:sz w:val="26"/>
                      <w:szCs w:val="26"/>
                    </w:rPr>
                  </w:pPr>
                  <w:r w:rsidRPr="004E3D04">
                    <w:rPr>
                      <w:rFonts w:ascii="Times New Roman" w:hAnsi="Times New Roman" w:cs="Times New Roman"/>
                      <w:b/>
                      <w:bCs/>
                      <w:sz w:val="26"/>
                      <w:szCs w:val="26"/>
                    </w:rPr>
                    <w:t>Прием заявителя,</w:t>
                  </w:r>
                </w:p>
                <w:p w:rsidR="004E3D04" w:rsidRPr="00C563B5" w:rsidRDefault="004E3D04" w:rsidP="004E3D04">
                  <w:pPr>
                    <w:jc w:val="center"/>
                  </w:pPr>
                  <w:r>
                    <w:rPr>
                      <w:b/>
                      <w:bCs/>
                      <w:sz w:val="26"/>
                      <w:szCs w:val="26"/>
                    </w:rPr>
                    <w:t>5 мин.</w:t>
                  </w:r>
                </w:p>
              </w:txbxContent>
            </v:textbox>
          </v:shape>
        </w:pict>
      </w:r>
      <w:r w:rsidR="004E3D04" w:rsidRPr="00EA27E0">
        <w:rPr>
          <w:rFonts w:ascii="Times New Roman" w:hAnsi="Times New Roman" w:cs="Times New Roman"/>
          <w:sz w:val="26"/>
          <w:szCs w:val="26"/>
        </w:rPr>
        <w:tab/>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DB7404" w:rsidP="004E3D04">
      <w:pPr>
        <w:autoSpaceDE w:val="0"/>
        <w:autoSpaceDN w:val="0"/>
        <w:adjustRightInd w:val="0"/>
        <w:spacing w:after="0"/>
        <w:ind w:firstLine="720"/>
        <w:jc w:val="both"/>
        <w:rPr>
          <w:rFonts w:ascii="Times New Roman" w:hAnsi="Times New Roman" w:cs="Times New Roman"/>
          <w:sz w:val="26"/>
          <w:szCs w:val="26"/>
        </w:rPr>
      </w:pPr>
      <w:r>
        <w:rPr>
          <w:rFonts w:ascii="Times New Roman" w:hAnsi="Times New Roman" w:cs="Times New Roman"/>
          <w:noProof/>
          <w:sz w:val="26"/>
          <w:szCs w:val="26"/>
        </w:rPr>
        <w:pict>
          <v:line id="_x0000_s1026" style="position:absolute;left:0;text-align:left;z-index:251660288" from="234pt,2pt" to="234pt,32.1pt">
            <v:stroke endarrow="block" endarrowwidth="narrow"/>
          </v:line>
        </w:pic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DB7404" w:rsidP="004E3D04">
      <w:pPr>
        <w:autoSpaceDE w:val="0"/>
        <w:autoSpaceDN w:val="0"/>
        <w:adjustRightInd w:val="0"/>
        <w:spacing w:after="0"/>
        <w:ind w:firstLine="720"/>
        <w:jc w:val="both"/>
        <w:rPr>
          <w:rFonts w:ascii="Times New Roman" w:hAnsi="Times New Roman" w:cs="Times New Roman"/>
          <w:sz w:val="26"/>
          <w:szCs w:val="26"/>
        </w:rPr>
      </w:pPr>
      <w:r>
        <w:rPr>
          <w:rFonts w:ascii="Times New Roman" w:hAnsi="Times New Roman" w:cs="Times New Roman"/>
          <w:noProof/>
          <w:sz w:val="26"/>
          <w:szCs w:val="26"/>
        </w:rPr>
        <w:pict>
          <v:shapetype id="_x0000_t109" coordsize="21600,21600" o:spt="109" path="m,l,21600r21600,l21600,xe">
            <v:stroke joinstyle="miter"/>
            <v:path gradientshapeok="t" o:connecttype="rect"/>
          </v:shapetype>
          <v:shape id="_x0000_s1032" type="#_x0000_t109" style="position:absolute;left:0;text-align:left;margin-left:99pt;margin-top:6.6pt;width:279pt;height:54pt;z-index:251666432">
            <v:textbox>
              <w:txbxContent>
                <w:p w:rsidR="004E3D04" w:rsidRPr="004E3D04" w:rsidRDefault="004E3D04" w:rsidP="004E3D04">
                  <w:pPr>
                    <w:spacing w:after="0"/>
                    <w:jc w:val="center"/>
                    <w:rPr>
                      <w:rFonts w:ascii="Times New Roman" w:hAnsi="Times New Roman" w:cs="Times New Roman"/>
                      <w:b/>
                      <w:sz w:val="26"/>
                      <w:szCs w:val="26"/>
                    </w:rPr>
                  </w:pPr>
                  <w:r w:rsidRPr="004E3D04">
                    <w:rPr>
                      <w:rFonts w:ascii="Times New Roman" w:hAnsi="Times New Roman" w:cs="Times New Roman"/>
                      <w:b/>
                      <w:sz w:val="26"/>
                      <w:szCs w:val="26"/>
                    </w:rPr>
                    <w:t>Удостоверение личности заявителя,</w:t>
                  </w:r>
                </w:p>
                <w:p w:rsidR="004E3D04" w:rsidRPr="004E3D04" w:rsidRDefault="004E3D04" w:rsidP="004E3D04">
                  <w:pPr>
                    <w:spacing w:after="0"/>
                    <w:jc w:val="center"/>
                    <w:rPr>
                      <w:rFonts w:ascii="Times New Roman" w:hAnsi="Times New Roman" w:cs="Times New Roman"/>
                      <w:b/>
                      <w:sz w:val="26"/>
                      <w:szCs w:val="26"/>
                    </w:rPr>
                  </w:pPr>
                  <w:r w:rsidRPr="004E3D04">
                    <w:rPr>
                      <w:rFonts w:ascii="Times New Roman" w:hAnsi="Times New Roman" w:cs="Times New Roman"/>
                      <w:b/>
                      <w:sz w:val="26"/>
                      <w:szCs w:val="26"/>
                    </w:rPr>
                    <w:t>5 мин.</w:t>
                  </w:r>
                </w:p>
                <w:p w:rsidR="004E3D04" w:rsidRDefault="004E3D04" w:rsidP="004E3D04"/>
              </w:txbxContent>
            </v:textbox>
          </v:shape>
        </w:pic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DB7404" w:rsidP="004E3D04">
      <w:pPr>
        <w:autoSpaceDE w:val="0"/>
        <w:autoSpaceDN w:val="0"/>
        <w:adjustRightInd w:val="0"/>
        <w:spacing w:after="0"/>
        <w:ind w:firstLine="720"/>
        <w:jc w:val="both"/>
        <w:rPr>
          <w:rFonts w:ascii="Times New Roman" w:hAnsi="Times New Roman" w:cs="Times New Roman"/>
          <w:sz w:val="26"/>
          <w:szCs w:val="26"/>
        </w:rPr>
      </w:pPr>
      <w:r>
        <w:rPr>
          <w:rFonts w:ascii="Times New Roman" w:hAnsi="Times New Roman" w:cs="Times New Roman"/>
          <w:noProof/>
          <w:sz w:val="26"/>
          <w:szCs w:val="26"/>
        </w:rPr>
        <w:pict>
          <v:line id="_x0000_s1030" style="position:absolute;left:0;text-align:left;z-index:251664384" from="234pt,5.4pt" to="351pt,41.4pt">
            <v:stroke endarrow="block" endarrowwidth="narrow"/>
          </v:line>
        </w:pict>
      </w:r>
      <w:r>
        <w:rPr>
          <w:rFonts w:ascii="Times New Roman" w:hAnsi="Times New Roman" w:cs="Times New Roman"/>
          <w:noProof/>
          <w:sz w:val="26"/>
          <w:szCs w:val="26"/>
        </w:rPr>
        <w:pict>
          <v:line id="_x0000_s1031" style="position:absolute;left:0;text-align:left;flip:x;z-index:251665408" from="99pt,5.4pt" to="225pt,41.4pt">
            <v:stroke endarrow="block" endarrowwidth="narrow"/>
          </v:line>
        </w:pic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D689F" w:rsidP="004E3D04">
      <w:pPr>
        <w:autoSpaceDE w:val="0"/>
        <w:autoSpaceDN w:val="0"/>
        <w:adjustRightInd w:val="0"/>
        <w:spacing w:after="0"/>
        <w:ind w:firstLine="720"/>
        <w:jc w:val="both"/>
        <w:rPr>
          <w:rFonts w:ascii="Times New Roman" w:hAnsi="Times New Roman" w:cs="Times New Roman"/>
          <w:sz w:val="26"/>
          <w:szCs w:val="26"/>
        </w:rPr>
      </w:pPr>
      <w:r w:rsidRPr="00DB7404">
        <w:rPr>
          <w:rFonts w:ascii="Times New Roman" w:hAnsi="Times New Roman" w:cs="Times New Roman"/>
          <w:b/>
          <w:noProof/>
          <w:sz w:val="26"/>
          <w:szCs w:val="26"/>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left:0;text-align:left;margin-left:225.4pt;margin-top:8.2pt;width:260.2pt;height:79pt;z-index:251663360">
            <v:textbox style="mso-next-textbox:#_x0000_s1029">
              <w:txbxContent>
                <w:p w:rsidR="004E3D04" w:rsidRPr="004E3D04" w:rsidRDefault="004E3D04" w:rsidP="004E3D04">
                  <w:pPr>
                    <w:spacing w:after="0"/>
                    <w:jc w:val="center"/>
                    <w:rPr>
                      <w:rFonts w:ascii="Times New Roman" w:hAnsi="Times New Roman" w:cs="Times New Roman"/>
                      <w:b/>
                      <w:sz w:val="26"/>
                      <w:szCs w:val="26"/>
                    </w:rPr>
                  </w:pPr>
                  <w:r w:rsidRPr="004E3D04">
                    <w:rPr>
                      <w:rFonts w:ascii="Times New Roman" w:hAnsi="Times New Roman" w:cs="Times New Roman"/>
                      <w:b/>
                      <w:sz w:val="26"/>
                      <w:szCs w:val="26"/>
                    </w:rPr>
                    <w:t xml:space="preserve">Отказ </w:t>
                  </w:r>
                </w:p>
                <w:p w:rsidR="004E3D04" w:rsidRPr="004E3D04" w:rsidRDefault="004E3D04" w:rsidP="004E3D04">
                  <w:pPr>
                    <w:spacing w:after="0"/>
                    <w:jc w:val="center"/>
                    <w:rPr>
                      <w:rFonts w:ascii="Times New Roman" w:hAnsi="Times New Roman" w:cs="Times New Roman"/>
                      <w:b/>
                      <w:sz w:val="26"/>
                      <w:szCs w:val="26"/>
                    </w:rPr>
                  </w:pPr>
                  <w:r w:rsidRPr="004E3D04">
                    <w:rPr>
                      <w:rFonts w:ascii="Times New Roman" w:hAnsi="Times New Roman" w:cs="Times New Roman"/>
                      <w:b/>
                      <w:sz w:val="26"/>
                      <w:szCs w:val="26"/>
                    </w:rPr>
                    <w:t>в выполнении нотариальных действий</w:t>
                  </w:r>
                </w:p>
                <w:p w:rsidR="004E3D04" w:rsidRPr="004E3D04" w:rsidRDefault="004E3D04" w:rsidP="004E3D04">
                  <w:pPr>
                    <w:spacing w:after="0"/>
                    <w:jc w:val="center"/>
                    <w:rPr>
                      <w:rFonts w:ascii="Times New Roman" w:hAnsi="Times New Roman" w:cs="Times New Roman"/>
                      <w:b/>
                      <w:sz w:val="26"/>
                      <w:szCs w:val="26"/>
                    </w:rPr>
                  </w:pPr>
                  <w:r w:rsidRPr="004E3D04">
                    <w:rPr>
                      <w:rFonts w:ascii="Times New Roman" w:hAnsi="Times New Roman" w:cs="Times New Roman"/>
                      <w:b/>
                      <w:sz w:val="26"/>
                      <w:szCs w:val="26"/>
                    </w:rPr>
                    <w:t>15 мин.</w:t>
                  </w:r>
                </w:p>
              </w:txbxContent>
            </v:textbox>
          </v:shape>
        </w:pict>
      </w:r>
      <w:r w:rsidRPr="00DB7404">
        <w:rPr>
          <w:rFonts w:ascii="Times New Roman" w:hAnsi="Times New Roman" w:cs="Times New Roman"/>
          <w:b/>
          <w:noProof/>
          <w:sz w:val="26"/>
          <w:szCs w:val="26"/>
        </w:rPr>
        <w:pict>
          <v:shape id="_x0000_s1028" type="#_x0000_t176" style="position:absolute;left:0;text-align:left;margin-left:-44.05pt;margin-top:8.75pt;width:250.05pt;height:71.35pt;z-index:251662336">
            <v:textbox style="mso-next-textbox:#_x0000_s1028">
              <w:txbxContent>
                <w:p w:rsidR="004E3D04" w:rsidRPr="004E3D04" w:rsidRDefault="004E3D04" w:rsidP="004E3D04">
                  <w:pPr>
                    <w:spacing w:after="0"/>
                    <w:jc w:val="center"/>
                    <w:rPr>
                      <w:rFonts w:ascii="Times New Roman" w:hAnsi="Times New Roman" w:cs="Times New Roman"/>
                      <w:b/>
                      <w:sz w:val="26"/>
                      <w:szCs w:val="26"/>
                    </w:rPr>
                  </w:pPr>
                  <w:r w:rsidRPr="004E3D04">
                    <w:rPr>
                      <w:rFonts w:ascii="Times New Roman" w:hAnsi="Times New Roman" w:cs="Times New Roman"/>
                      <w:b/>
                      <w:sz w:val="26"/>
                      <w:szCs w:val="26"/>
                    </w:rPr>
                    <w:t xml:space="preserve">Выполнение нотариальных действий </w:t>
                  </w:r>
                </w:p>
                <w:p w:rsidR="004E3D04" w:rsidRDefault="004E3D04" w:rsidP="004E3D04">
                  <w:pPr>
                    <w:spacing w:after="0"/>
                    <w:jc w:val="center"/>
                  </w:pPr>
                  <w:r w:rsidRPr="004E3D04">
                    <w:rPr>
                      <w:rFonts w:ascii="Times New Roman" w:hAnsi="Times New Roman" w:cs="Times New Roman"/>
                      <w:b/>
                      <w:sz w:val="26"/>
                      <w:szCs w:val="26"/>
                    </w:rPr>
                    <w:t>25-40 мин</w:t>
                  </w:r>
                  <w:r>
                    <w:rPr>
                      <w:b/>
                      <w:sz w:val="26"/>
                      <w:szCs w:val="26"/>
                    </w:rPr>
                    <w:t>.</w:t>
                  </w:r>
                </w:p>
                <w:p w:rsidR="004E3D04" w:rsidRPr="00843320" w:rsidRDefault="004E3D04" w:rsidP="004E3D04">
                  <w:pPr>
                    <w:rPr>
                      <w:szCs w:val="26"/>
                    </w:rPr>
                  </w:pPr>
                </w:p>
              </w:txbxContent>
            </v:textbox>
          </v:shape>
        </w:pict>
      </w: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autoSpaceDE w:val="0"/>
        <w:autoSpaceDN w:val="0"/>
        <w:adjustRightInd w:val="0"/>
        <w:spacing w:after="0"/>
        <w:ind w:firstLine="720"/>
        <w:jc w:val="both"/>
        <w:rPr>
          <w:rFonts w:ascii="Times New Roman" w:hAnsi="Times New Roman" w:cs="Times New Roman"/>
          <w:sz w:val="26"/>
          <w:szCs w:val="26"/>
        </w:rPr>
      </w:pPr>
    </w:p>
    <w:p w:rsidR="004E3D04" w:rsidRPr="00EA27E0" w:rsidRDefault="004E3D04" w:rsidP="004E3D04">
      <w:pPr>
        <w:autoSpaceDE w:val="0"/>
        <w:autoSpaceDN w:val="0"/>
        <w:adjustRightInd w:val="0"/>
        <w:ind w:firstLine="720"/>
        <w:jc w:val="both"/>
        <w:rPr>
          <w:sz w:val="26"/>
          <w:szCs w:val="26"/>
        </w:rPr>
      </w:pPr>
    </w:p>
    <w:p w:rsidR="004E3D04" w:rsidRPr="00C21E37" w:rsidRDefault="004E3D04" w:rsidP="004E3D04">
      <w:pPr>
        <w:autoSpaceDE w:val="0"/>
        <w:autoSpaceDN w:val="0"/>
        <w:adjustRightInd w:val="0"/>
        <w:ind w:firstLine="720"/>
        <w:jc w:val="both"/>
        <w:rPr>
          <w:sz w:val="28"/>
          <w:szCs w:val="28"/>
        </w:rPr>
      </w:pPr>
    </w:p>
    <w:p w:rsidR="004E3D04" w:rsidRPr="00C21E37" w:rsidRDefault="004E3D04" w:rsidP="004E3D04">
      <w:pPr>
        <w:autoSpaceDE w:val="0"/>
        <w:autoSpaceDN w:val="0"/>
        <w:adjustRightInd w:val="0"/>
        <w:ind w:firstLine="720"/>
        <w:jc w:val="both"/>
        <w:rPr>
          <w:sz w:val="28"/>
          <w:szCs w:val="28"/>
        </w:rPr>
      </w:pPr>
    </w:p>
    <w:p w:rsidR="004E3D04" w:rsidRPr="00C21E37" w:rsidRDefault="004E3D04" w:rsidP="004E3D04">
      <w:pPr>
        <w:autoSpaceDE w:val="0"/>
        <w:autoSpaceDN w:val="0"/>
        <w:adjustRightInd w:val="0"/>
        <w:ind w:firstLine="720"/>
        <w:jc w:val="both"/>
        <w:rPr>
          <w:sz w:val="28"/>
          <w:szCs w:val="28"/>
        </w:rPr>
      </w:pPr>
    </w:p>
    <w:p w:rsidR="00901792" w:rsidRDefault="00901792"/>
    <w:sectPr w:rsidR="00901792" w:rsidSect="009155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E3D04"/>
    <w:rsid w:val="004D689F"/>
    <w:rsid w:val="004E3D04"/>
    <w:rsid w:val="005A3588"/>
    <w:rsid w:val="006531A9"/>
    <w:rsid w:val="00901792"/>
    <w:rsid w:val="009155E6"/>
    <w:rsid w:val="00931DC4"/>
    <w:rsid w:val="009B649E"/>
    <w:rsid w:val="00BA0663"/>
    <w:rsid w:val="00C65C2D"/>
    <w:rsid w:val="00CB5EC0"/>
    <w:rsid w:val="00D67D46"/>
    <w:rsid w:val="00DB7404"/>
    <w:rsid w:val="00EA2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5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E3D04"/>
    <w:rPr>
      <w:color w:val="0000FF"/>
      <w:u w:val="single"/>
    </w:rPr>
  </w:style>
  <w:style w:type="paragraph" w:customStyle="1" w:styleId="ConsPlusTitle">
    <w:name w:val="ConsPlusTitle"/>
    <w:rsid w:val="004E3D04"/>
    <w:pPr>
      <w:widowControl w:val="0"/>
      <w:overflowPunct w:val="0"/>
      <w:autoSpaceDE w:val="0"/>
      <w:autoSpaceDN w:val="0"/>
      <w:adjustRightInd w:val="0"/>
      <w:spacing w:after="0" w:line="240" w:lineRule="auto"/>
      <w:textAlignment w:val="baseline"/>
    </w:pPr>
    <w:rPr>
      <w:rFonts w:ascii="Arial" w:eastAsia="Times New Roman" w:hAnsi="Arial" w:cs="Times New Roman"/>
      <w:b/>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85461;fld=134;dst=100011" TargetMode="External"/><Relationship Id="rId3" Type="http://schemas.openxmlformats.org/officeDocument/2006/relationships/settings" Target="settings.xml"/><Relationship Id="rId7" Type="http://schemas.openxmlformats.org/officeDocument/2006/relationships/hyperlink" Target="consultantplus://offline/main?base=ROS;n=110207;fld=134;dst=10011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main?base=ROS;n=110207;fld=134;dst=100118" TargetMode="External"/><Relationship Id="rId5" Type="http://schemas.openxmlformats.org/officeDocument/2006/relationships/hyperlink" Target="mailto:erzowka@yandex.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863A6-A2FB-4910-BAFC-0FD61E2D1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4898</Words>
  <Characters>27920</Characters>
  <Application>Microsoft Office Word</Application>
  <DocSecurity>0</DocSecurity>
  <Lines>232</Lines>
  <Paragraphs>65</Paragraphs>
  <ScaleCrop>false</ScaleCrop>
  <Company/>
  <LinksUpToDate>false</LinksUpToDate>
  <CharactersWithSpaces>32753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10</cp:revision>
  <cp:lastPrinted>2012-10-18T06:30:00Z</cp:lastPrinted>
  <dcterms:created xsi:type="dcterms:W3CDTF">2012-07-30T10:46:00Z</dcterms:created>
  <dcterms:modified xsi:type="dcterms:W3CDTF">2012-10-18T06:31:00Z</dcterms:modified>
</cp:coreProperties>
</file>